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15DF1" w:rsidRDefault="00D95F6D" w:rsidP="00715DF1">
      <w:pPr>
        <w:spacing w:after="0" w:line="276" w:lineRule="auto"/>
        <w:jc w:val="center"/>
        <w:rPr>
          <w:rFonts w:ascii="Calibri" w:hAnsi="Calibri" w:cs="Calibri"/>
          <w:b/>
        </w:rPr>
      </w:pPr>
      <w:r w:rsidRPr="00715DF1">
        <w:rPr>
          <w:rFonts w:ascii="Calibri" w:hAnsi="Calibri" w:cs="Calibri"/>
          <w:b/>
        </w:rPr>
        <w:t>GÜNLÜK PLAN</w:t>
      </w:r>
    </w:p>
    <w:p w14:paraId="6D2999FF" w14:textId="77777777" w:rsidR="00D95F6D" w:rsidRPr="00715DF1" w:rsidRDefault="00D95F6D" w:rsidP="00715DF1">
      <w:pPr>
        <w:spacing w:after="0" w:line="276" w:lineRule="auto"/>
        <w:rPr>
          <w:rFonts w:ascii="Calibri" w:hAnsi="Calibri" w:cs="Calibri"/>
          <w:b/>
        </w:rPr>
      </w:pPr>
    </w:p>
    <w:p w14:paraId="5371E69D" w14:textId="1AF61252" w:rsidR="00D95F6D" w:rsidRPr="00715DF1" w:rsidRDefault="00D95F6D" w:rsidP="00715DF1">
      <w:pPr>
        <w:spacing w:after="0" w:line="276" w:lineRule="auto"/>
        <w:rPr>
          <w:rFonts w:ascii="Calibri" w:hAnsi="Calibri" w:cs="Calibri"/>
          <w:b/>
        </w:rPr>
      </w:pPr>
      <w:r w:rsidRPr="00715DF1">
        <w:rPr>
          <w:rFonts w:ascii="Calibri" w:hAnsi="Calibri" w:cs="Calibri"/>
          <w:b/>
        </w:rPr>
        <w:t xml:space="preserve">Okul Adı: </w:t>
      </w:r>
    </w:p>
    <w:p w14:paraId="53A8F5EB" w14:textId="77777777" w:rsidR="00D95F6D" w:rsidRPr="00715DF1" w:rsidRDefault="00D95F6D" w:rsidP="00715DF1">
      <w:pPr>
        <w:spacing w:after="0" w:line="276" w:lineRule="auto"/>
        <w:rPr>
          <w:rFonts w:ascii="Calibri" w:hAnsi="Calibri" w:cs="Calibri"/>
          <w:b/>
        </w:rPr>
      </w:pPr>
      <w:r w:rsidRPr="00715DF1">
        <w:rPr>
          <w:rFonts w:ascii="Calibri" w:hAnsi="Calibri" w:cs="Calibri"/>
          <w:b/>
        </w:rPr>
        <w:t>Tarih:</w:t>
      </w:r>
    </w:p>
    <w:p w14:paraId="13EF23E5" w14:textId="07DE16B1" w:rsidR="00D95F6D" w:rsidRPr="00715DF1" w:rsidRDefault="00D95F6D" w:rsidP="00715DF1">
      <w:pPr>
        <w:spacing w:after="0" w:line="276" w:lineRule="auto"/>
        <w:rPr>
          <w:rFonts w:ascii="Calibri" w:hAnsi="Calibri" w:cs="Calibri"/>
          <w:b/>
        </w:rPr>
      </w:pPr>
      <w:r w:rsidRPr="00715DF1">
        <w:rPr>
          <w:rFonts w:ascii="Calibri" w:hAnsi="Calibri" w:cs="Calibri"/>
          <w:b/>
        </w:rPr>
        <w:t xml:space="preserve">Yaş Grubu (Ay): </w:t>
      </w:r>
      <w:r w:rsidR="006E11A5" w:rsidRPr="00715DF1">
        <w:rPr>
          <w:rFonts w:ascii="Calibri" w:hAnsi="Calibri" w:cs="Calibri"/>
        </w:rPr>
        <w:t>36-48</w:t>
      </w:r>
      <w:r w:rsidRPr="00715DF1">
        <w:rPr>
          <w:rFonts w:ascii="Calibri" w:hAnsi="Calibri" w:cs="Calibri"/>
        </w:rPr>
        <w:t xml:space="preserve"> Ay</w:t>
      </w:r>
    </w:p>
    <w:p w14:paraId="5840D4C4" w14:textId="28194E86" w:rsidR="00D95F6D" w:rsidRPr="00715DF1" w:rsidRDefault="00D95F6D" w:rsidP="00715DF1">
      <w:pPr>
        <w:tabs>
          <w:tab w:val="left" w:pos="1815"/>
        </w:tabs>
        <w:spacing w:after="0" w:line="276" w:lineRule="auto"/>
        <w:rPr>
          <w:rFonts w:ascii="Calibri" w:hAnsi="Calibri" w:cs="Calibri"/>
        </w:rPr>
      </w:pPr>
      <w:r w:rsidRPr="00715DF1">
        <w:rPr>
          <w:rFonts w:ascii="Calibri" w:hAnsi="Calibri" w:cs="Calibri"/>
          <w:b/>
        </w:rPr>
        <w:t xml:space="preserve">Öğretmen Adı: </w:t>
      </w:r>
    </w:p>
    <w:p w14:paraId="6E36E851" w14:textId="77777777" w:rsidR="00D95F6D" w:rsidRPr="00715DF1" w:rsidRDefault="00D95F6D" w:rsidP="00715DF1">
      <w:pPr>
        <w:spacing w:after="0" w:line="276" w:lineRule="auto"/>
        <w:rPr>
          <w:rFonts w:ascii="Calibri" w:hAnsi="Calibri" w:cs="Calibri"/>
        </w:rPr>
      </w:pPr>
    </w:p>
    <w:p w14:paraId="1C80C4AB"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ALAN BECERİLERİ</w:t>
      </w:r>
    </w:p>
    <w:p w14:paraId="13059011"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Türkçe Alanı</w:t>
      </w:r>
    </w:p>
    <w:p w14:paraId="57749BA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TAB1.1.Dinlemeyi/İzlemeyi Yönetme</w:t>
      </w:r>
    </w:p>
    <w:p w14:paraId="2F83B6A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TAB1.2. Anlam Oluşturma</w:t>
      </w:r>
    </w:p>
    <w:p w14:paraId="6B02D080"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TAB2.1. Okumayı Yönetme</w:t>
      </w:r>
    </w:p>
    <w:p w14:paraId="6605A24D"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TAB2.2. Anlam Oluşturma</w:t>
      </w:r>
    </w:p>
    <w:p w14:paraId="01306215"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TAB3.1.Konuşmayı Yönetme</w:t>
      </w:r>
    </w:p>
    <w:p w14:paraId="382F67A4" w14:textId="77777777" w:rsidR="007217EB" w:rsidRPr="00715DF1" w:rsidRDefault="007217EB" w:rsidP="00715DF1">
      <w:pPr>
        <w:autoSpaceDE w:val="0"/>
        <w:autoSpaceDN w:val="0"/>
        <w:adjustRightInd w:val="0"/>
        <w:spacing w:after="0" w:line="276" w:lineRule="auto"/>
        <w:rPr>
          <w:rFonts w:ascii="Calibri" w:hAnsi="Calibri" w:cs="Calibri"/>
          <w:kern w:val="0"/>
        </w:rPr>
      </w:pPr>
    </w:p>
    <w:p w14:paraId="0DA7D846" w14:textId="77777777" w:rsidR="007217EB" w:rsidRPr="00715DF1" w:rsidRDefault="007217EB" w:rsidP="00715DF1">
      <w:pPr>
        <w:spacing w:after="0" w:line="276" w:lineRule="auto"/>
        <w:rPr>
          <w:rFonts w:ascii="Calibri" w:hAnsi="Calibri" w:cs="Calibri"/>
          <w:b/>
          <w:bCs/>
        </w:rPr>
      </w:pPr>
      <w:bookmarkStart w:id="0" w:name="_Hlk189427193"/>
      <w:r w:rsidRPr="00715DF1">
        <w:rPr>
          <w:rFonts w:ascii="Calibri" w:hAnsi="Calibri" w:cs="Calibri"/>
          <w:b/>
          <w:bCs/>
        </w:rPr>
        <w:t>Matematik Alanı</w:t>
      </w:r>
    </w:p>
    <w:bookmarkEnd w:id="0"/>
    <w:p w14:paraId="7B209E43"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MAB6.1. Sayma</w:t>
      </w:r>
    </w:p>
    <w:p w14:paraId="6DBC15B5" w14:textId="77777777" w:rsidR="007217EB" w:rsidRPr="00715DF1" w:rsidRDefault="007217EB" w:rsidP="00715DF1">
      <w:pPr>
        <w:autoSpaceDE w:val="0"/>
        <w:autoSpaceDN w:val="0"/>
        <w:adjustRightInd w:val="0"/>
        <w:spacing w:after="0" w:line="276" w:lineRule="auto"/>
        <w:rPr>
          <w:rFonts w:ascii="Calibri" w:hAnsi="Calibri" w:cs="Calibri"/>
          <w:kern w:val="0"/>
        </w:rPr>
      </w:pPr>
    </w:p>
    <w:p w14:paraId="6399A291"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Hareket ve Sağlık Alanı</w:t>
      </w:r>
    </w:p>
    <w:p w14:paraId="17FE7F2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HSAB1.1. Büyük Kas Becerileri</w:t>
      </w:r>
    </w:p>
    <w:p w14:paraId="1960B2EB"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HSAB1.2.Küçük Kas Becerileri</w:t>
      </w:r>
    </w:p>
    <w:p w14:paraId="37761131" w14:textId="77777777" w:rsidR="007217EB" w:rsidRPr="00715DF1" w:rsidRDefault="007217EB" w:rsidP="00715DF1">
      <w:pPr>
        <w:spacing w:after="0" w:line="276" w:lineRule="auto"/>
        <w:rPr>
          <w:rFonts w:ascii="Calibri" w:hAnsi="Calibri" w:cs="Calibri"/>
        </w:rPr>
      </w:pPr>
    </w:p>
    <w:p w14:paraId="477E6861"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KAVRAMSAL BECERİLER</w:t>
      </w:r>
    </w:p>
    <w:p w14:paraId="57773A70" w14:textId="77777777" w:rsidR="007217EB" w:rsidRPr="00715DF1" w:rsidRDefault="007217EB" w:rsidP="00715DF1">
      <w:pPr>
        <w:spacing w:after="0" w:line="276" w:lineRule="auto"/>
        <w:rPr>
          <w:rFonts w:ascii="Calibri" w:hAnsi="Calibri" w:cs="Calibri"/>
          <w:b/>
          <w:bCs/>
          <w:kern w:val="0"/>
        </w:rPr>
      </w:pPr>
      <w:r w:rsidRPr="00715DF1">
        <w:rPr>
          <w:rFonts w:ascii="Calibri" w:hAnsi="Calibri" w:cs="Calibri"/>
          <w:b/>
          <w:bCs/>
          <w:kern w:val="0"/>
        </w:rPr>
        <w:t>Temel Beceriler (KB1)</w:t>
      </w:r>
    </w:p>
    <w:p w14:paraId="1409B56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Saymak, Okumak</w:t>
      </w:r>
    </w:p>
    <w:p w14:paraId="5381EF29"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Yazmak, Çizmek</w:t>
      </w:r>
    </w:p>
    <w:p w14:paraId="3AC0EC8F"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Bulmak, Seçmek</w:t>
      </w:r>
    </w:p>
    <w:p w14:paraId="163FFCA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Belirlemek, İşaret Etmek</w:t>
      </w:r>
    </w:p>
    <w:p w14:paraId="2FCD1A58"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Ölçmek, Sunmak</w:t>
      </w:r>
    </w:p>
    <w:p w14:paraId="6A785CDC"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Çevirmek, Kaydetmek</w:t>
      </w:r>
    </w:p>
    <w:p w14:paraId="268F5B49" w14:textId="77777777" w:rsidR="007217EB" w:rsidRPr="00715DF1" w:rsidRDefault="007217EB" w:rsidP="00715DF1">
      <w:pPr>
        <w:spacing w:after="0" w:line="276" w:lineRule="auto"/>
        <w:rPr>
          <w:rFonts w:ascii="Calibri" w:hAnsi="Calibri" w:cs="Calibri"/>
          <w:b/>
          <w:bCs/>
          <w:kern w:val="0"/>
        </w:rPr>
      </w:pPr>
      <w:r w:rsidRPr="00715DF1">
        <w:rPr>
          <w:rFonts w:ascii="Calibri" w:hAnsi="Calibri" w:cs="Calibri"/>
          <w:b/>
          <w:bCs/>
          <w:kern w:val="0"/>
        </w:rPr>
        <w:t>Bütünleşik Beceriler (KB2)</w:t>
      </w:r>
    </w:p>
    <w:p w14:paraId="64ADC08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KB2.2.Gözlemleme Becerisi</w:t>
      </w:r>
    </w:p>
    <w:p w14:paraId="78C0FAE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KB2.2.SB1. Gözleme ilişkin amaç-ölçüt belirlemek</w:t>
      </w:r>
    </w:p>
    <w:p w14:paraId="1E66384D"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KB2.2.SB2. Uygun veri toplama aracı ile veri toplamak</w:t>
      </w:r>
    </w:p>
    <w:p w14:paraId="528AA76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KB2.2.SB3. Toplanan verileri sınıflandırmak ve kaydetmek</w:t>
      </w:r>
    </w:p>
    <w:p w14:paraId="2C460F6A" w14:textId="77777777" w:rsidR="007217EB" w:rsidRPr="00715DF1" w:rsidRDefault="007217EB" w:rsidP="00715DF1">
      <w:pPr>
        <w:spacing w:after="0" w:line="276" w:lineRule="auto"/>
        <w:rPr>
          <w:rFonts w:ascii="Calibri" w:hAnsi="Calibri" w:cs="Calibri"/>
        </w:rPr>
      </w:pPr>
    </w:p>
    <w:p w14:paraId="16CA10EE" w14:textId="77777777" w:rsidR="007217EB" w:rsidRPr="00715DF1" w:rsidRDefault="007217EB" w:rsidP="00715DF1">
      <w:pPr>
        <w:autoSpaceDE w:val="0"/>
        <w:autoSpaceDN w:val="0"/>
        <w:adjustRightInd w:val="0"/>
        <w:spacing w:after="0" w:line="276" w:lineRule="auto"/>
        <w:rPr>
          <w:rFonts w:ascii="Calibri" w:hAnsi="Calibri" w:cs="Calibri"/>
          <w:b/>
          <w:bCs/>
          <w:kern w:val="0"/>
        </w:rPr>
      </w:pPr>
      <w:r w:rsidRPr="00715DF1">
        <w:rPr>
          <w:rFonts w:ascii="Calibri" w:hAnsi="Calibri" w:cs="Calibri"/>
          <w:b/>
          <w:bCs/>
          <w:kern w:val="0"/>
        </w:rPr>
        <w:t>E1. Benlik Eğilimleri</w:t>
      </w:r>
    </w:p>
    <w:p w14:paraId="60F82F82"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E1.1. Merak</w:t>
      </w:r>
    </w:p>
    <w:p w14:paraId="2C437F25"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E1.2. Bağımsızlık</w:t>
      </w:r>
    </w:p>
    <w:p w14:paraId="34717E0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E1.3. Azim ve Kararlılık</w:t>
      </w:r>
    </w:p>
    <w:p w14:paraId="00FC358D"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E1.4. Kendine İnanma (Öz Yeterlilik)</w:t>
      </w:r>
    </w:p>
    <w:p w14:paraId="669F0A62" w14:textId="77777777" w:rsidR="007217EB" w:rsidRPr="00715DF1" w:rsidRDefault="007217EB" w:rsidP="00715DF1">
      <w:pPr>
        <w:spacing w:after="0" w:line="276" w:lineRule="auto"/>
        <w:rPr>
          <w:rFonts w:ascii="Calibri" w:hAnsi="Calibri" w:cs="Calibri"/>
        </w:rPr>
      </w:pPr>
      <w:r w:rsidRPr="00715DF1">
        <w:rPr>
          <w:rFonts w:ascii="Calibri" w:hAnsi="Calibri" w:cs="Calibri"/>
          <w:kern w:val="0"/>
        </w:rPr>
        <w:t>E1.5. Kendine Güvenme (Öz Güven)</w:t>
      </w:r>
    </w:p>
    <w:p w14:paraId="3517012C" w14:textId="77777777" w:rsidR="00715DF1" w:rsidRDefault="00715DF1" w:rsidP="00715DF1">
      <w:pPr>
        <w:spacing w:after="0" w:line="276" w:lineRule="auto"/>
        <w:rPr>
          <w:rFonts w:ascii="Calibri" w:hAnsi="Calibri" w:cs="Calibri"/>
          <w:b/>
          <w:bCs/>
        </w:rPr>
      </w:pPr>
    </w:p>
    <w:p w14:paraId="7E5E393A" w14:textId="64448E61" w:rsidR="007217EB" w:rsidRPr="00715DF1" w:rsidRDefault="007217EB" w:rsidP="00715DF1">
      <w:pPr>
        <w:spacing w:after="0" w:line="276" w:lineRule="auto"/>
        <w:rPr>
          <w:rFonts w:ascii="Calibri" w:hAnsi="Calibri" w:cs="Calibri"/>
          <w:b/>
          <w:bCs/>
        </w:rPr>
      </w:pPr>
      <w:r w:rsidRPr="00715DF1">
        <w:rPr>
          <w:rFonts w:ascii="Calibri" w:hAnsi="Calibri" w:cs="Calibri"/>
          <w:b/>
          <w:bCs/>
        </w:rPr>
        <w:t xml:space="preserve">PROGRAMLAR ARASI BİLEŞENLER </w:t>
      </w:r>
    </w:p>
    <w:p w14:paraId="7FC65363"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Sosyal Duygusal Öğrenme Becerileri</w:t>
      </w:r>
    </w:p>
    <w:p w14:paraId="7679FDC3" w14:textId="77777777" w:rsidR="007217EB" w:rsidRPr="00715DF1" w:rsidRDefault="007217EB" w:rsidP="00715DF1">
      <w:pPr>
        <w:spacing w:after="0" w:line="276" w:lineRule="auto"/>
        <w:rPr>
          <w:rFonts w:ascii="Calibri" w:hAnsi="Calibri" w:cs="Calibri"/>
          <w:b/>
          <w:bCs/>
          <w:kern w:val="0"/>
        </w:rPr>
      </w:pPr>
      <w:r w:rsidRPr="00715DF1">
        <w:rPr>
          <w:rFonts w:ascii="Calibri" w:hAnsi="Calibri" w:cs="Calibri"/>
          <w:b/>
          <w:bCs/>
          <w:kern w:val="0"/>
        </w:rPr>
        <w:lastRenderedPageBreak/>
        <w:t>2.1. Benlik Becerileri (Sdb1)</w:t>
      </w:r>
    </w:p>
    <w:p w14:paraId="41092B55"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Sdb1.1. Kendini Tanıma (Öz Farkındalık Becerisi)</w:t>
      </w:r>
    </w:p>
    <w:p w14:paraId="17D041B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Sdb1.1.Sb1. Öğreneceği Yeni Konu/Kavram veya Bilgiyi Nasıl Öğrendiğini Belirlemek</w:t>
      </w:r>
    </w:p>
    <w:p w14:paraId="2B7590D3"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Sdb1.1.Sb1.G1. Merak Etmenin Öğrenmeye Etkisini Fark Eder.</w:t>
      </w:r>
    </w:p>
    <w:p w14:paraId="5841C0D9"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Sdb1.1.Sb1.G2. Merak Ettiği Konu/Kavrama İlişkin Soru Sorar.</w:t>
      </w:r>
    </w:p>
    <w:p w14:paraId="6D9028A2"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Sdb1.1.Sb2. Olaylar/Durumlar Karşısında Hangi Duyguları Yaşadığını Fark Etmek</w:t>
      </w:r>
    </w:p>
    <w:p w14:paraId="4E73CCF5"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Sdb1.1.Sb2.G1. Duygularını Sözel Olarak İfade Eder.</w:t>
      </w:r>
    </w:p>
    <w:p w14:paraId="4B8AA17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Sdb1.1.Sb2.G2. Duygularını Farklı Yollarla İfade Eder.</w:t>
      </w:r>
    </w:p>
    <w:p w14:paraId="2060BFCD"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Sdb1.1.Sb2.G3. Duygularının Değişebileceğini Fark Eder.</w:t>
      </w:r>
    </w:p>
    <w:p w14:paraId="3AAADB1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Sdb1.1.Sb2.G4. Duyguları Ve Davranışları Arasındaki İlişkiyi Söyler.</w:t>
      </w:r>
    </w:p>
    <w:p w14:paraId="47A3BD00"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Sdb1.1.Sb3. Kendi Duygularına İlişkin Farkındalığını Artırmaya Yönelik Çalışmalar Yapmak</w:t>
      </w:r>
    </w:p>
    <w:p w14:paraId="6F9672F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Sdb1.1.Sb3.G1. İyi Hissettiren Duyguların Neler Olduğunu Bilir.</w:t>
      </w:r>
    </w:p>
    <w:p w14:paraId="79C4DF31"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Sdb1.1.Sb3.G2. Kötü Hissettiren Duyguların Neler Olduğunu Bilir.</w:t>
      </w:r>
    </w:p>
    <w:p w14:paraId="10B35204" w14:textId="77777777" w:rsidR="007217EB" w:rsidRPr="00715DF1" w:rsidRDefault="007217EB" w:rsidP="00715DF1">
      <w:pPr>
        <w:spacing w:after="0" w:line="276" w:lineRule="auto"/>
        <w:rPr>
          <w:rFonts w:ascii="Calibri" w:hAnsi="Calibri" w:cs="Calibri"/>
          <w:b/>
          <w:bCs/>
        </w:rPr>
      </w:pPr>
    </w:p>
    <w:p w14:paraId="4A5E16A1"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Değerler</w:t>
      </w:r>
    </w:p>
    <w:p w14:paraId="1696FAA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 Çalışkanlık</w:t>
      </w:r>
    </w:p>
    <w:p w14:paraId="391A9C2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D3.1. Azimli Olmak</w:t>
      </w:r>
    </w:p>
    <w:p w14:paraId="4CE65D70"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D3.1.1. Gayretli olmanın hedeflere ulaşma üzerindeki etkisini fark eder.</w:t>
      </w:r>
    </w:p>
    <w:p w14:paraId="3C9B6B8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D3.1.2. Zorlukları aşmak için çaba gösterir.</w:t>
      </w:r>
    </w:p>
    <w:p w14:paraId="3178EBB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D3.2. Planlı Olmak</w:t>
      </w:r>
    </w:p>
    <w:p w14:paraId="06F7A4E0"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D3.2.1. Görev ve sorumlulukları yerine getirmek için planlama yapar.</w:t>
      </w:r>
    </w:p>
    <w:p w14:paraId="657CCD3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D3.2.2. Hedeflere ulaşmak için hazırladığı planı uygular.</w:t>
      </w:r>
    </w:p>
    <w:p w14:paraId="7FDA68E9"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D3.2.3. Zamanı etkili yönetmenin önemini fark eder.</w:t>
      </w:r>
    </w:p>
    <w:p w14:paraId="78F7A4FB"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D3.3. Araştırmacı ve Sorgulayıcı Olmak</w:t>
      </w:r>
    </w:p>
    <w:p w14:paraId="4F81389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D3.3.1. Yaratıcılığını geliştirecek faaliyetlere katılır.</w:t>
      </w:r>
    </w:p>
    <w:p w14:paraId="2B64684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D3.3.2. Çeşitli fikir, argüman ve yeni bilgilere açık olur.</w:t>
      </w:r>
    </w:p>
    <w:p w14:paraId="4601FFFB"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D.3.3.3. Bilimsel, teknolojik alanlardaki gelişmelerle ilgili etkinliklere katılmaya istekli olur.</w:t>
      </w:r>
    </w:p>
    <w:p w14:paraId="55C607E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D3.4. Çalışmalarda Aktif Rol Almak</w:t>
      </w:r>
    </w:p>
    <w:p w14:paraId="2929892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D3.4.1. Grupla çalışma becerisi sergiler.</w:t>
      </w:r>
    </w:p>
    <w:p w14:paraId="397F500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D3.4.2. Sosyal sorumluluk ve toplum hizmeti çalışmalarında aktif görev alır.</w:t>
      </w:r>
    </w:p>
    <w:p w14:paraId="642E9CA5"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D3.4.3. Kendine uygun görevleri almaya istekli olur.</w:t>
      </w:r>
    </w:p>
    <w:p w14:paraId="6B3C604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D3.4.4. Kişisel ve grup içi etkinliklerde sorumluluklarını yerine getirir.</w:t>
      </w:r>
    </w:p>
    <w:p w14:paraId="06473534" w14:textId="77777777" w:rsidR="007217EB" w:rsidRPr="00715DF1" w:rsidRDefault="007217EB" w:rsidP="00715DF1">
      <w:pPr>
        <w:autoSpaceDE w:val="0"/>
        <w:autoSpaceDN w:val="0"/>
        <w:adjustRightInd w:val="0"/>
        <w:spacing w:after="0" w:line="276" w:lineRule="auto"/>
        <w:rPr>
          <w:rFonts w:ascii="Calibri" w:hAnsi="Calibri" w:cs="Calibri"/>
          <w:kern w:val="0"/>
        </w:rPr>
      </w:pPr>
    </w:p>
    <w:p w14:paraId="74D0CD73"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Okuryazarlık Becerileri</w:t>
      </w:r>
    </w:p>
    <w:p w14:paraId="0966B283"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Ob1. Bilgi Okuryazarlığı</w:t>
      </w:r>
    </w:p>
    <w:p w14:paraId="43DAF74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OB1.1.Bilgi İhtiyacını Fark Etme</w:t>
      </w:r>
    </w:p>
    <w:p w14:paraId="424D0E4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OB1.1.SB1. Bilgi ihtiyacını fark etmek</w:t>
      </w:r>
    </w:p>
    <w:p w14:paraId="212A5998"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OB1.1.SB2. Bilgi türlerini fark etmek (sanatsal, gündelik vb.)</w:t>
      </w:r>
    </w:p>
    <w:p w14:paraId="70BBE9D8"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OB1.2.Bilgiyi Toplama</w:t>
      </w:r>
    </w:p>
    <w:p w14:paraId="7406E433"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OB1.2.SB1. İstenen bilgiye ulaşmak için kullanacağı araçları belirlemek</w:t>
      </w:r>
    </w:p>
    <w:p w14:paraId="476D658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OB1.2.SB2. Belirlediği aracı kullanarak olay, konu ve durum ile ilgili bilgileri bulmak</w:t>
      </w:r>
    </w:p>
    <w:p w14:paraId="4ADD90CA"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OB1.2.SB3. Bir olay, konu ve durum ile ilgili ulaşılan bilgileri doğrulamak</w:t>
      </w:r>
    </w:p>
    <w:p w14:paraId="3108628F"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OB1.2.SB4. Bir olay, konu ve durum ile ilgili ulaşılan bilgileri kaydetmek</w:t>
      </w:r>
    </w:p>
    <w:p w14:paraId="29B9E53D"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OB1.3.Bilgiyi Özetleme</w:t>
      </w:r>
    </w:p>
    <w:p w14:paraId="5B9C0E1B"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OB1.3.SB1. Bilgiyi çözümlemek</w:t>
      </w:r>
    </w:p>
    <w:p w14:paraId="0CD5FD73"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lastRenderedPageBreak/>
        <w:t>OB1.3.SB2. Bilgiyi sınıflandırmak</w:t>
      </w:r>
    </w:p>
    <w:p w14:paraId="0868DDE0"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OB1.3.SB3. Bilgiyi yorumlamak (kendi cümleleri ile aktarmak)</w:t>
      </w:r>
    </w:p>
    <w:p w14:paraId="3A149D96" w14:textId="77777777" w:rsidR="007217EB" w:rsidRPr="00715DF1" w:rsidRDefault="007217EB" w:rsidP="00715DF1">
      <w:pPr>
        <w:spacing w:after="0" w:line="276" w:lineRule="auto"/>
        <w:rPr>
          <w:rFonts w:ascii="Calibri" w:hAnsi="Calibri" w:cs="Calibri"/>
        </w:rPr>
      </w:pPr>
    </w:p>
    <w:p w14:paraId="43EE5AB5"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ÖĞRENME ÇIKTILARI</w:t>
      </w:r>
    </w:p>
    <w:p w14:paraId="2A1ABC14"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Türkçe Alanı</w:t>
      </w:r>
    </w:p>
    <w:p w14:paraId="5EAE1B70"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TADB.1. Dinleyecekleri/izleyecekleri şiir, hikâye, tekerleme, video, tiyatro, animasyon gibi materyalleri yönetebilme</w:t>
      </w:r>
    </w:p>
    <w:p w14:paraId="585F7F2A"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Kendisine sunulan seçenekler arasından dinleyecekleri/ izleyecekleri materyalleri seçer.</w:t>
      </w:r>
    </w:p>
    <w:p w14:paraId="629E422D" w14:textId="77777777" w:rsidR="007217EB" w:rsidRPr="00715DF1" w:rsidRDefault="007217EB" w:rsidP="00715DF1">
      <w:pPr>
        <w:spacing w:after="0" w:line="276" w:lineRule="auto"/>
        <w:rPr>
          <w:rFonts w:ascii="Calibri" w:hAnsi="Calibri" w:cs="Calibri"/>
          <w:kern w:val="0"/>
        </w:rPr>
      </w:pPr>
      <w:r w:rsidRPr="00715DF1">
        <w:rPr>
          <w:rFonts w:ascii="Calibri" w:hAnsi="Calibri" w:cs="Calibri"/>
          <w:kern w:val="0"/>
        </w:rPr>
        <w:t>b) Seçilen materyalleri dinler/izler.</w:t>
      </w:r>
    </w:p>
    <w:p w14:paraId="6C5DA2F8"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TADB.2. Dinledikleri/izledikleri şiir, hikâye, tekerleme, video, tiyatro, animasyon gibi materyalleri ile ilgili yeni anlamlar oluşturabilme</w:t>
      </w:r>
    </w:p>
    <w:p w14:paraId="5F41F02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Dinledikleri/izledikleri iletilerde yer alan bilgiler ile günlük yaşamı arasında ilişki kurar.</w:t>
      </w:r>
    </w:p>
    <w:p w14:paraId="7FA66C3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Görsellerden yararlanarak dinleyecekleri/izleyecekleri hakkındaki tahminlerini söyler.</w:t>
      </w:r>
    </w:p>
    <w:p w14:paraId="2E9283B3"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TAOB.1. Resimli öykü kitabı, dijital araçlar, afiş, broşür gibi görsel materyalleri yönetebilme</w:t>
      </w:r>
    </w:p>
    <w:p w14:paraId="45D33E79"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Kendisine sunulan görsel okuma materyallerini inceler.</w:t>
      </w:r>
    </w:p>
    <w:p w14:paraId="541076A1"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Kendisine sunulan seçenekler arasından görsel okuma materyallerini seçer.</w:t>
      </w:r>
    </w:p>
    <w:p w14:paraId="16A3F40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TAOB.2. Görsel materyallerden anlamlar üretebilme</w:t>
      </w:r>
    </w:p>
    <w:p w14:paraId="2AD67057"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Görsel okuma materyallerinde yer alan bilgiler ile günlük yaşamı arasında ilişki kurar.</w:t>
      </w:r>
    </w:p>
    <w:p w14:paraId="7FA0765E"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Görsellerde hareketle metinle ilgili tahminde bulunur.</w:t>
      </w:r>
    </w:p>
    <w:p w14:paraId="49EA004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TAKB.1. Konuşma sürecini yönetebilme</w:t>
      </w:r>
    </w:p>
    <w:p w14:paraId="3118FDF5"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Yetişkin yönlendirmesiyle konuşacağı konuyu seçer.</w:t>
      </w:r>
    </w:p>
    <w:p w14:paraId="26D35DE6"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Konuşmaya başlamak için uygun zamanı bekler ve yetişkin yönlendirmesiyle bir konu hakkında konuşur.</w:t>
      </w:r>
    </w:p>
    <w:p w14:paraId="15C5F562" w14:textId="77777777" w:rsidR="007217EB" w:rsidRPr="00715DF1" w:rsidRDefault="007217EB" w:rsidP="00715DF1">
      <w:pPr>
        <w:autoSpaceDE w:val="0"/>
        <w:autoSpaceDN w:val="0"/>
        <w:adjustRightInd w:val="0"/>
        <w:spacing w:after="0" w:line="276" w:lineRule="auto"/>
        <w:rPr>
          <w:rFonts w:ascii="Calibri" w:hAnsi="Calibri" w:cs="Calibri"/>
          <w:kern w:val="0"/>
        </w:rPr>
      </w:pPr>
    </w:p>
    <w:p w14:paraId="66636640"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Matematik Alanı</w:t>
      </w:r>
    </w:p>
    <w:p w14:paraId="0E568131"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MAB.1. Ritmik ve algısal sayabilme</w:t>
      </w:r>
    </w:p>
    <w:p w14:paraId="27A6E368"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1 ile 5 arasında birer ritmik sayar.</w:t>
      </w:r>
    </w:p>
    <w:p w14:paraId="486EE5DF"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1 ile 5 arasında nesne/varlık sayısını söyler.</w:t>
      </w:r>
    </w:p>
    <w:p w14:paraId="62B0089F" w14:textId="77777777" w:rsidR="007217EB" w:rsidRPr="00715DF1" w:rsidRDefault="007217EB" w:rsidP="00715DF1">
      <w:pPr>
        <w:spacing w:after="0" w:line="276" w:lineRule="auto"/>
        <w:rPr>
          <w:rFonts w:ascii="Calibri" w:hAnsi="Calibri" w:cs="Calibri"/>
        </w:rPr>
      </w:pPr>
    </w:p>
    <w:p w14:paraId="1647AB2F" w14:textId="77777777" w:rsidR="007217EB" w:rsidRPr="00715DF1" w:rsidRDefault="007217EB" w:rsidP="00715DF1">
      <w:pPr>
        <w:spacing w:after="0" w:line="276" w:lineRule="auto"/>
        <w:rPr>
          <w:rFonts w:ascii="Calibri" w:hAnsi="Calibri" w:cs="Calibri"/>
          <w:b/>
          <w:bCs/>
        </w:rPr>
      </w:pPr>
      <w:r w:rsidRPr="00715DF1">
        <w:rPr>
          <w:rFonts w:ascii="Calibri" w:hAnsi="Calibri" w:cs="Calibri"/>
          <w:b/>
          <w:bCs/>
        </w:rPr>
        <w:t>Hareket ve Sağlık Alanı</w:t>
      </w:r>
    </w:p>
    <w:p w14:paraId="567EE15F"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HSAB.1. Farklı çevre ve fiziksel etkinliklerde büyük kas becerilerini etkin bir şekilde uygulayabilme</w:t>
      </w:r>
    </w:p>
    <w:p w14:paraId="5C98D54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Farklı ortam ve koşullarda yer değiştirme hareketlerini yapar.</w:t>
      </w:r>
    </w:p>
    <w:p w14:paraId="6E3BB201"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Etkinliğinin durumuna uygun denge hareketlerini yapar.</w:t>
      </w:r>
    </w:p>
    <w:p w14:paraId="0328B1B3" w14:textId="77777777" w:rsidR="007217EB" w:rsidRPr="00715DF1" w:rsidRDefault="007217EB" w:rsidP="00715DF1">
      <w:pPr>
        <w:spacing w:after="0" w:line="276" w:lineRule="auto"/>
        <w:rPr>
          <w:rFonts w:ascii="Calibri" w:hAnsi="Calibri" w:cs="Calibri"/>
          <w:b/>
          <w:bCs/>
        </w:rPr>
      </w:pPr>
      <w:r w:rsidRPr="00715DF1">
        <w:rPr>
          <w:rFonts w:ascii="Calibri" w:hAnsi="Calibri" w:cs="Calibri"/>
          <w:kern w:val="0"/>
        </w:rPr>
        <w:t>c) Nesne kontrolü gerektiren hareketleri yapar.</w:t>
      </w:r>
    </w:p>
    <w:p w14:paraId="4B35D1B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HSAB.2. Farklı ebat ve özellikteki nesneleri etkin bir şekilde kullanabilme</w:t>
      </w:r>
    </w:p>
    <w:p w14:paraId="6ABAD0A4"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a) Farklı büyüklükteki nesneleri kavrar.</w:t>
      </w:r>
    </w:p>
    <w:p w14:paraId="1BE303CA"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b) Nesneleri şekillendirir.</w:t>
      </w:r>
    </w:p>
    <w:p w14:paraId="6F15188C" w14:textId="77777777" w:rsidR="007217EB" w:rsidRPr="00715DF1" w:rsidRDefault="007217EB" w:rsidP="00715DF1">
      <w:pPr>
        <w:autoSpaceDE w:val="0"/>
        <w:autoSpaceDN w:val="0"/>
        <w:adjustRightInd w:val="0"/>
        <w:spacing w:after="0" w:line="276" w:lineRule="auto"/>
        <w:rPr>
          <w:rFonts w:ascii="Calibri" w:hAnsi="Calibri" w:cs="Calibri"/>
          <w:kern w:val="0"/>
        </w:rPr>
      </w:pPr>
      <w:r w:rsidRPr="00715DF1">
        <w:rPr>
          <w:rFonts w:ascii="Calibri" w:hAnsi="Calibri" w:cs="Calibri"/>
          <w:kern w:val="0"/>
        </w:rPr>
        <w:t>c) Farklı boyutlardaki nesneleri kullanır.</w:t>
      </w:r>
    </w:p>
    <w:p w14:paraId="02E40813" w14:textId="10F23980" w:rsidR="001C2089" w:rsidRPr="00715DF1" w:rsidRDefault="007217EB" w:rsidP="00715DF1">
      <w:pPr>
        <w:spacing w:after="0" w:line="276" w:lineRule="auto"/>
        <w:rPr>
          <w:rFonts w:ascii="Calibri" w:hAnsi="Calibri" w:cs="Calibri"/>
        </w:rPr>
      </w:pPr>
      <w:r w:rsidRPr="00715DF1">
        <w:rPr>
          <w:rFonts w:ascii="Calibri" w:hAnsi="Calibri" w:cs="Calibri"/>
          <w:kern w:val="0"/>
        </w:rPr>
        <w:t>ç) Çeşitli nesneleri kullanarak özgün ürünler oluşturur.</w:t>
      </w:r>
    </w:p>
    <w:p w14:paraId="3A628DC5" w14:textId="77777777" w:rsidR="00715DF1" w:rsidRDefault="00715DF1" w:rsidP="00715DF1">
      <w:pPr>
        <w:spacing w:after="0" w:line="276" w:lineRule="auto"/>
        <w:rPr>
          <w:rFonts w:ascii="Calibri" w:hAnsi="Calibri" w:cs="Calibri"/>
          <w:b/>
          <w:bCs/>
        </w:rPr>
      </w:pPr>
    </w:p>
    <w:p w14:paraId="575B8950" w14:textId="4E94B7F8" w:rsidR="001C2089" w:rsidRPr="00715DF1" w:rsidRDefault="001C2089" w:rsidP="00715DF1">
      <w:pPr>
        <w:spacing w:after="0" w:line="276" w:lineRule="auto"/>
        <w:rPr>
          <w:rFonts w:ascii="Calibri" w:hAnsi="Calibri" w:cs="Calibri"/>
          <w:b/>
          <w:bCs/>
        </w:rPr>
      </w:pPr>
      <w:r w:rsidRPr="00715DF1">
        <w:rPr>
          <w:rFonts w:ascii="Calibri" w:hAnsi="Calibri" w:cs="Calibri"/>
          <w:b/>
          <w:bCs/>
        </w:rPr>
        <w:t>İÇERİK ÇERÇEVESİ</w:t>
      </w:r>
    </w:p>
    <w:p w14:paraId="5B4B04F4" w14:textId="7A0C687D" w:rsidR="001C2089" w:rsidRPr="00715DF1" w:rsidRDefault="001C2089" w:rsidP="00715DF1">
      <w:pPr>
        <w:spacing w:after="0" w:line="276" w:lineRule="auto"/>
        <w:rPr>
          <w:rFonts w:ascii="Calibri" w:hAnsi="Calibri" w:cs="Calibri"/>
        </w:rPr>
      </w:pPr>
      <w:r w:rsidRPr="00715DF1">
        <w:rPr>
          <w:rFonts w:ascii="Calibri" w:hAnsi="Calibri" w:cs="Calibri"/>
          <w:b/>
          <w:bCs/>
        </w:rPr>
        <w:t>Kavramlar</w:t>
      </w:r>
      <w:r w:rsidRPr="00715DF1">
        <w:rPr>
          <w:rFonts w:ascii="Calibri" w:hAnsi="Calibri" w:cs="Calibri"/>
        </w:rPr>
        <w:t>:</w:t>
      </w:r>
      <w:r w:rsidR="008246C4" w:rsidRPr="00715DF1">
        <w:rPr>
          <w:rFonts w:ascii="Calibri" w:hAnsi="Calibri" w:cs="Calibri"/>
        </w:rPr>
        <w:t xml:space="preserve"> </w:t>
      </w:r>
      <w:r w:rsidR="001C5C1A" w:rsidRPr="00715DF1">
        <w:rPr>
          <w:rFonts w:ascii="Calibri" w:hAnsi="Calibri" w:cs="Calibri"/>
        </w:rPr>
        <w:t>Sayılar (1-10)</w:t>
      </w:r>
    </w:p>
    <w:p w14:paraId="66E925EC" w14:textId="20ADC19F" w:rsidR="001C2089" w:rsidRPr="00715DF1" w:rsidRDefault="001C2089" w:rsidP="00715DF1">
      <w:pPr>
        <w:spacing w:after="0" w:line="276" w:lineRule="auto"/>
        <w:rPr>
          <w:rFonts w:ascii="Calibri" w:hAnsi="Calibri" w:cs="Calibri"/>
        </w:rPr>
      </w:pPr>
      <w:r w:rsidRPr="00715DF1">
        <w:rPr>
          <w:rFonts w:ascii="Calibri" w:hAnsi="Calibri" w:cs="Calibri"/>
          <w:b/>
          <w:bCs/>
        </w:rPr>
        <w:t>Sözcükler</w:t>
      </w:r>
      <w:r w:rsidRPr="00715DF1">
        <w:rPr>
          <w:rFonts w:ascii="Calibri" w:hAnsi="Calibri" w:cs="Calibri"/>
        </w:rPr>
        <w:t>:</w:t>
      </w:r>
      <w:r w:rsidR="001C5C1A" w:rsidRPr="00715DF1">
        <w:rPr>
          <w:rFonts w:ascii="Calibri" w:hAnsi="Calibri" w:cs="Calibri"/>
        </w:rPr>
        <w:t xml:space="preserve"> Zürafa, iyi kalpli olmak</w:t>
      </w:r>
    </w:p>
    <w:p w14:paraId="1FE9B3E4" w14:textId="54D492B1" w:rsidR="001C2089" w:rsidRPr="00715DF1" w:rsidRDefault="001C2089" w:rsidP="00715DF1">
      <w:pPr>
        <w:spacing w:after="0" w:line="276" w:lineRule="auto"/>
        <w:rPr>
          <w:rFonts w:ascii="Calibri" w:hAnsi="Calibri" w:cs="Calibri"/>
          <w:bCs/>
        </w:rPr>
      </w:pPr>
      <w:r w:rsidRPr="00715DF1">
        <w:rPr>
          <w:rFonts w:ascii="Calibri" w:hAnsi="Calibri" w:cs="Calibri"/>
          <w:b/>
          <w:bCs/>
        </w:rPr>
        <w:t>Materyaller</w:t>
      </w:r>
      <w:r w:rsidR="008246C4" w:rsidRPr="00715DF1">
        <w:rPr>
          <w:rFonts w:ascii="Calibri" w:hAnsi="Calibri" w:cs="Calibri"/>
        </w:rPr>
        <w:t>:</w:t>
      </w:r>
      <w:r w:rsidR="001C5C1A" w:rsidRPr="00715DF1">
        <w:rPr>
          <w:rFonts w:ascii="Calibri" w:hAnsi="Calibri" w:cs="Calibri"/>
          <w:bCs/>
        </w:rPr>
        <w:t xml:space="preserve"> Yüz boyası, hikaye kitabı, tebeşir, kutu</w:t>
      </w:r>
    </w:p>
    <w:p w14:paraId="4D4B293A" w14:textId="4C7C466D" w:rsidR="001C2089" w:rsidRPr="00715DF1" w:rsidRDefault="001C2089" w:rsidP="00715DF1">
      <w:pPr>
        <w:spacing w:after="0" w:line="276" w:lineRule="auto"/>
        <w:rPr>
          <w:rFonts w:ascii="Calibri" w:hAnsi="Calibri" w:cs="Calibri"/>
        </w:rPr>
      </w:pPr>
      <w:r w:rsidRPr="00715DF1">
        <w:rPr>
          <w:rFonts w:ascii="Calibri" w:hAnsi="Calibri" w:cs="Calibri"/>
          <w:b/>
          <w:bCs/>
        </w:rPr>
        <w:t>Eğitim/Öğrenme Ortamları</w:t>
      </w:r>
      <w:r w:rsidR="008246C4" w:rsidRPr="00715DF1">
        <w:rPr>
          <w:rFonts w:ascii="Calibri" w:hAnsi="Calibri" w:cs="Calibri"/>
        </w:rPr>
        <w:t>:</w:t>
      </w:r>
      <w:r w:rsidR="00CA07F0" w:rsidRPr="00715DF1">
        <w:rPr>
          <w:rFonts w:ascii="Calibri" w:hAnsi="Calibri" w:cs="Calibri"/>
        </w:rPr>
        <w:t xml:space="preserve"> Etkinlikler için gerekli materyaller hazırlanır ve sınıf ortamı düzenlenir.</w:t>
      </w:r>
    </w:p>
    <w:p w14:paraId="11DC90F8" w14:textId="77777777" w:rsidR="001C2089" w:rsidRPr="00715DF1" w:rsidRDefault="001C2089" w:rsidP="00715DF1">
      <w:pPr>
        <w:spacing w:after="0" w:line="276" w:lineRule="auto"/>
        <w:rPr>
          <w:rFonts w:ascii="Calibri" w:hAnsi="Calibri" w:cs="Calibri"/>
        </w:rPr>
      </w:pPr>
    </w:p>
    <w:p w14:paraId="321D4E19" w14:textId="3AF6C92B" w:rsidR="001C2089" w:rsidRPr="00715DF1" w:rsidRDefault="001C2089" w:rsidP="00715DF1">
      <w:pPr>
        <w:spacing w:after="0" w:line="276" w:lineRule="auto"/>
        <w:rPr>
          <w:rFonts w:ascii="Calibri" w:hAnsi="Calibri" w:cs="Calibri"/>
          <w:b/>
          <w:bCs/>
        </w:rPr>
      </w:pPr>
      <w:r w:rsidRPr="00715DF1">
        <w:rPr>
          <w:rFonts w:ascii="Calibri" w:hAnsi="Calibri" w:cs="Calibri"/>
          <w:b/>
          <w:bCs/>
        </w:rPr>
        <w:t>GÜNE BAŞLAMA ZAMANI</w:t>
      </w:r>
    </w:p>
    <w:p w14:paraId="6029A0C0" w14:textId="77777777" w:rsidR="003F3750" w:rsidRPr="00715DF1" w:rsidRDefault="003F3750" w:rsidP="00715DF1">
      <w:pPr>
        <w:spacing w:after="0" w:line="276" w:lineRule="auto"/>
        <w:rPr>
          <w:rFonts w:ascii="Calibri" w:hAnsi="Calibri" w:cs="Calibri"/>
        </w:rPr>
      </w:pPr>
      <w:r w:rsidRPr="00715DF1">
        <w:rPr>
          <w:rFonts w:ascii="Calibri" w:hAnsi="Calibri" w:cs="Calibri"/>
        </w:rPr>
        <w:t>Öğretmen tarafından masalar, öğrenme merkezleri ve materyaller düzenlenerek sınıf, ilgili etkinliklere uygun hale getirilir.</w:t>
      </w:r>
    </w:p>
    <w:p w14:paraId="53E33266" w14:textId="77777777" w:rsidR="008246C4" w:rsidRPr="00715DF1" w:rsidRDefault="008246C4" w:rsidP="00715DF1">
      <w:pPr>
        <w:spacing w:after="0" w:line="276" w:lineRule="auto"/>
        <w:rPr>
          <w:rFonts w:ascii="Calibri" w:hAnsi="Calibri" w:cs="Calibri"/>
        </w:rPr>
      </w:pPr>
    </w:p>
    <w:p w14:paraId="403E1523" w14:textId="09E3E22A" w:rsidR="001C2089" w:rsidRPr="00715DF1" w:rsidRDefault="001C2089" w:rsidP="00715DF1">
      <w:pPr>
        <w:spacing w:after="0" w:line="276" w:lineRule="auto"/>
        <w:rPr>
          <w:rFonts w:ascii="Calibri" w:hAnsi="Calibri" w:cs="Calibri"/>
          <w:b/>
          <w:bCs/>
        </w:rPr>
      </w:pPr>
      <w:r w:rsidRPr="00715DF1">
        <w:rPr>
          <w:rFonts w:ascii="Calibri" w:hAnsi="Calibri" w:cs="Calibri"/>
          <w:b/>
          <w:bCs/>
        </w:rPr>
        <w:t>ÖĞRENME MERKEZLERİNDE OYUN</w:t>
      </w:r>
    </w:p>
    <w:p w14:paraId="424BF9CC" w14:textId="77777777" w:rsidR="003F3750" w:rsidRPr="00715DF1" w:rsidRDefault="003F3750" w:rsidP="00715DF1">
      <w:pPr>
        <w:spacing w:after="0" w:line="276" w:lineRule="auto"/>
        <w:rPr>
          <w:rFonts w:ascii="Calibri" w:hAnsi="Calibri" w:cs="Calibri"/>
        </w:rPr>
      </w:pPr>
      <w:r w:rsidRPr="00715DF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15DF1" w:rsidRDefault="008246C4" w:rsidP="00715DF1">
      <w:pPr>
        <w:spacing w:after="0" w:line="276" w:lineRule="auto"/>
        <w:rPr>
          <w:rFonts w:ascii="Calibri" w:hAnsi="Calibri" w:cs="Calibri"/>
        </w:rPr>
      </w:pPr>
    </w:p>
    <w:p w14:paraId="63BA6842" w14:textId="4E1149F9" w:rsidR="001C2089" w:rsidRPr="00715DF1" w:rsidRDefault="001C2089" w:rsidP="00715DF1">
      <w:pPr>
        <w:spacing w:after="0" w:line="276" w:lineRule="auto"/>
        <w:rPr>
          <w:rFonts w:ascii="Calibri" w:hAnsi="Calibri" w:cs="Calibri"/>
          <w:b/>
          <w:bCs/>
        </w:rPr>
      </w:pPr>
      <w:r w:rsidRPr="00715DF1">
        <w:rPr>
          <w:rFonts w:ascii="Calibri" w:hAnsi="Calibri" w:cs="Calibri"/>
          <w:b/>
          <w:bCs/>
        </w:rPr>
        <w:t>BESLENME, TOPLANMA, TEMİZLİK</w:t>
      </w:r>
    </w:p>
    <w:p w14:paraId="54A59ADB" w14:textId="77777777" w:rsidR="003F3750" w:rsidRPr="00715DF1" w:rsidRDefault="003F3750" w:rsidP="00715DF1">
      <w:pPr>
        <w:spacing w:after="0" w:line="276" w:lineRule="auto"/>
        <w:rPr>
          <w:rFonts w:ascii="Calibri" w:hAnsi="Calibri" w:cs="Calibri"/>
          <w:b/>
        </w:rPr>
      </w:pPr>
      <w:r w:rsidRPr="00715DF1">
        <w:rPr>
          <w:rFonts w:ascii="Calibri" w:hAnsi="Calibri" w:cs="Calibri"/>
        </w:rPr>
        <w:t>Tuvalet ve temizlik ihtiyacı için lavabolara geçilir. Ellerin nasıl yıkanması gerektiği gösterilir. Sıra ile eller yıkanarak kahvaltıya geçilir.</w:t>
      </w:r>
      <w:r w:rsidRPr="00715DF1">
        <w:rPr>
          <w:rFonts w:ascii="Calibri" w:hAnsi="Calibri" w:cs="Calibri"/>
          <w:b/>
        </w:rPr>
        <w:t xml:space="preserve"> </w:t>
      </w:r>
    </w:p>
    <w:p w14:paraId="7CB56C29" w14:textId="77777777" w:rsidR="008246C4" w:rsidRPr="00715DF1" w:rsidRDefault="008246C4" w:rsidP="00715DF1">
      <w:pPr>
        <w:spacing w:after="0" w:line="276" w:lineRule="auto"/>
        <w:rPr>
          <w:rFonts w:ascii="Calibri" w:hAnsi="Calibri" w:cs="Calibri"/>
        </w:rPr>
      </w:pPr>
    </w:p>
    <w:p w14:paraId="2DC1A68B" w14:textId="724FDBF0" w:rsidR="001C2089" w:rsidRPr="00715DF1" w:rsidRDefault="001C2089" w:rsidP="00715DF1">
      <w:pPr>
        <w:spacing w:after="0" w:line="276" w:lineRule="auto"/>
        <w:rPr>
          <w:rFonts w:ascii="Calibri" w:hAnsi="Calibri" w:cs="Calibri"/>
          <w:b/>
          <w:bCs/>
        </w:rPr>
      </w:pPr>
      <w:r w:rsidRPr="00715DF1">
        <w:rPr>
          <w:rFonts w:ascii="Calibri" w:hAnsi="Calibri" w:cs="Calibri"/>
          <w:b/>
          <w:bCs/>
        </w:rPr>
        <w:t>ETKİNLİK</w:t>
      </w:r>
    </w:p>
    <w:p w14:paraId="07FFDC03" w14:textId="74D84FC8" w:rsidR="007C630D" w:rsidRPr="00715DF1" w:rsidRDefault="001C5C1A" w:rsidP="00715DF1">
      <w:pPr>
        <w:spacing w:after="0" w:line="276" w:lineRule="auto"/>
        <w:rPr>
          <w:rFonts w:ascii="Calibri" w:hAnsi="Calibri" w:cs="Calibri"/>
        </w:rPr>
      </w:pPr>
      <w:r w:rsidRPr="00715DF1">
        <w:rPr>
          <w:rFonts w:ascii="Calibri" w:hAnsi="Calibri" w:cs="Calibri"/>
        </w:rPr>
        <w:t>İYİ KALPLİ ZÜRAFA</w:t>
      </w:r>
    </w:p>
    <w:p w14:paraId="3E4476E5" w14:textId="77777777" w:rsidR="001C5C1A" w:rsidRPr="00715DF1" w:rsidRDefault="001C5C1A" w:rsidP="00715DF1">
      <w:pPr>
        <w:spacing w:after="0" w:line="276" w:lineRule="auto"/>
        <w:rPr>
          <w:rFonts w:ascii="Calibri" w:hAnsi="Calibri" w:cs="Calibri"/>
          <w:b/>
          <w:bCs/>
        </w:rPr>
      </w:pPr>
      <w:r w:rsidRPr="00715DF1">
        <w:rPr>
          <w:rFonts w:ascii="Calibri" w:hAnsi="Calibri" w:cs="Calibri"/>
        </w:rPr>
        <w:t>Öğretmen bir kukla karakteri konuşturarak çocukları hilal şeklinde dizilmiş sandalyelere oturtur.  Daha önceden öğrenilen şiir tekerleme ve parmak oyunları okunur.</w:t>
      </w:r>
    </w:p>
    <w:p w14:paraId="4D47767E" w14:textId="77777777" w:rsidR="00715DF1" w:rsidRDefault="001C5C1A" w:rsidP="00715DF1">
      <w:pPr>
        <w:tabs>
          <w:tab w:val="left" w:pos="262"/>
        </w:tabs>
        <w:autoSpaceDE w:val="0"/>
        <w:autoSpaceDN w:val="0"/>
        <w:adjustRightInd w:val="0"/>
        <w:spacing w:after="0" w:line="276" w:lineRule="auto"/>
        <w:rPr>
          <w:rFonts w:ascii="Calibri" w:hAnsi="Calibri" w:cs="Calibri"/>
          <w:shd w:val="clear" w:color="auto" w:fill="FFFFFF"/>
        </w:rPr>
      </w:pPr>
      <w:r w:rsidRPr="00715DF1">
        <w:rPr>
          <w:rFonts w:ascii="Calibri" w:hAnsi="Calibri" w:cs="Calibri"/>
        </w:rPr>
        <w:t xml:space="preserve">Çocuklara Çamlıca Çocuk Yayınlarından “İyi Kalpli Zürafa” adlı hikaye okunur. Hikâye sonunda karakterler ve konusu hakkında sorular sorulur ve cevapları alınır. Çocuklara hikayede geçen karaktere ait roller verilir. Çocukların yüzleri yüz boyası ile boyanır.  Hikaye dramatize edilir. </w:t>
      </w:r>
    </w:p>
    <w:p w14:paraId="229325A2" w14:textId="77777777" w:rsidR="00715DF1" w:rsidRDefault="00715DF1" w:rsidP="00715DF1">
      <w:pPr>
        <w:tabs>
          <w:tab w:val="left" w:pos="262"/>
        </w:tabs>
        <w:autoSpaceDE w:val="0"/>
        <w:autoSpaceDN w:val="0"/>
        <w:adjustRightInd w:val="0"/>
        <w:spacing w:after="0" w:line="276" w:lineRule="auto"/>
        <w:rPr>
          <w:rFonts w:ascii="Calibri" w:hAnsi="Calibri" w:cs="Calibri"/>
          <w:shd w:val="clear" w:color="auto" w:fill="FFFFFF"/>
        </w:rPr>
      </w:pPr>
    </w:p>
    <w:p w14:paraId="3033F06D" w14:textId="49998BC0" w:rsidR="007C630D" w:rsidRPr="00715DF1" w:rsidRDefault="007C630D" w:rsidP="00715DF1">
      <w:pPr>
        <w:tabs>
          <w:tab w:val="left" w:pos="262"/>
        </w:tabs>
        <w:autoSpaceDE w:val="0"/>
        <w:autoSpaceDN w:val="0"/>
        <w:adjustRightInd w:val="0"/>
        <w:spacing w:after="0" w:line="276" w:lineRule="auto"/>
        <w:rPr>
          <w:rFonts w:ascii="Calibri" w:hAnsi="Calibri" w:cs="Calibri"/>
          <w:shd w:val="clear" w:color="auto" w:fill="FFFFFF"/>
        </w:rPr>
      </w:pPr>
      <w:r w:rsidRPr="00715DF1">
        <w:rPr>
          <w:rFonts w:ascii="Calibri" w:hAnsi="Calibri" w:cs="Calibri"/>
          <w:b/>
          <w:bCs/>
        </w:rPr>
        <w:t>DEĞERLENDİRME</w:t>
      </w:r>
    </w:p>
    <w:p w14:paraId="1FCD9213" w14:textId="77777777" w:rsidR="001C5C1A" w:rsidRPr="00715DF1" w:rsidRDefault="001C5C1A" w:rsidP="00715DF1">
      <w:pPr>
        <w:spacing w:after="0" w:line="276" w:lineRule="auto"/>
        <w:rPr>
          <w:rFonts w:ascii="Calibri" w:hAnsi="Calibri" w:cs="Calibri"/>
        </w:rPr>
      </w:pPr>
      <w:r w:rsidRPr="00715DF1">
        <w:rPr>
          <w:rFonts w:ascii="Calibri" w:hAnsi="Calibri" w:cs="Calibri"/>
        </w:rPr>
        <w:t>Etkinlik sonunda çocuklara aşağıdaki sorular yöneltilebilir.</w:t>
      </w:r>
    </w:p>
    <w:p w14:paraId="2C699A6D" w14:textId="77777777" w:rsidR="001C5C1A" w:rsidRPr="00715DF1" w:rsidRDefault="001C5C1A" w:rsidP="00715DF1">
      <w:pPr>
        <w:numPr>
          <w:ilvl w:val="0"/>
          <w:numId w:val="1"/>
        </w:numPr>
        <w:spacing w:after="0" w:line="276" w:lineRule="auto"/>
        <w:contextualSpacing/>
        <w:rPr>
          <w:rFonts w:ascii="Calibri" w:hAnsi="Calibri" w:cs="Calibri"/>
        </w:rPr>
      </w:pPr>
      <w:r w:rsidRPr="00715DF1">
        <w:rPr>
          <w:rFonts w:ascii="Calibri" w:hAnsi="Calibri" w:cs="Calibri"/>
          <w:bCs/>
        </w:rPr>
        <w:t xml:space="preserve">Hangi kitabı okuduk? </w:t>
      </w:r>
    </w:p>
    <w:p w14:paraId="6A5611ED" w14:textId="77777777" w:rsidR="001C5C1A" w:rsidRPr="00715DF1" w:rsidRDefault="001C5C1A" w:rsidP="00715DF1">
      <w:pPr>
        <w:numPr>
          <w:ilvl w:val="0"/>
          <w:numId w:val="1"/>
        </w:numPr>
        <w:spacing w:after="0" w:line="276" w:lineRule="auto"/>
        <w:contextualSpacing/>
        <w:rPr>
          <w:rFonts w:ascii="Calibri" w:hAnsi="Calibri" w:cs="Calibri"/>
        </w:rPr>
      </w:pPr>
      <w:r w:rsidRPr="00715DF1">
        <w:rPr>
          <w:rFonts w:ascii="Calibri" w:hAnsi="Calibri" w:cs="Calibri"/>
          <w:bCs/>
        </w:rPr>
        <w:t>Kitapta hangi karakterler vardı?</w:t>
      </w:r>
    </w:p>
    <w:p w14:paraId="0E0D162E" w14:textId="77777777" w:rsidR="001C2089" w:rsidRPr="00715DF1" w:rsidRDefault="001C2089" w:rsidP="00715DF1">
      <w:pPr>
        <w:spacing w:after="0" w:line="276" w:lineRule="auto"/>
        <w:rPr>
          <w:rFonts w:ascii="Calibri" w:hAnsi="Calibri" w:cs="Calibri"/>
        </w:rPr>
      </w:pPr>
    </w:p>
    <w:p w14:paraId="74550BF8" w14:textId="25B8153E" w:rsidR="001C2089" w:rsidRPr="00715DF1" w:rsidRDefault="001C2089" w:rsidP="00715DF1">
      <w:pPr>
        <w:spacing w:after="0" w:line="276" w:lineRule="auto"/>
        <w:rPr>
          <w:rFonts w:ascii="Calibri" w:hAnsi="Calibri" w:cs="Calibri"/>
          <w:b/>
          <w:bCs/>
        </w:rPr>
      </w:pPr>
      <w:r w:rsidRPr="00715DF1">
        <w:rPr>
          <w:rFonts w:ascii="Calibri" w:hAnsi="Calibri" w:cs="Calibri"/>
          <w:b/>
          <w:bCs/>
        </w:rPr>
        <w:t>ETKİNLİK</w:t>
      </w:r>
    </w:p>
    <w:p w14:paraId="33380E8F" w14:textId="0A982D29" w:rsidR="001C2089" w:rsidRPr="00715DF1" w:rsidRDefault="001C5C1A" w:rsidP="00715DF1">
      <w:pPr>
        <w:spacing w:after="0" w:line="276" w:lineRule="auto"/>
        <w:rPr>
          <w:rFonts w:ascii="Calibri" w:hAnsi="Calibri" w:cs="Calibri"/>
        </w:rPr>
      </w:pPr>
      <w:r w:rsidRPr="00715DF1">
        <w:rPr>
          <w:rFonts w:ascii="Calibri" w:hAnsi="Calibri" w:cs="Calibri"/>
        </w:rPr>
        <w:t>EĞLENCELİ MATEMATİK</w:t>
      </w:r>
    </w:p>
    <w:p w14:paraId="608CE0FC" w14:textId="77777777" w:rsidR="001C5C1A" w:rsidRPr="00715DF1" w:rsidRDefault="001C5C1A" w:rsidP="00715DF1">
      <w:pPr>
        <w:tabs>
          <w:tab w:val="left" w:pos="265"/>
        </w:tabs>
        <w:spacing w:after="0" w:line="276" w:lineRule="auto"/>
        <w:rPr>
          <w:rFonts w:ascii="Calibri" w:hAnsi="Calibri" w:cs="Calibri"/>
        </w:rPr>
      </w:pPr>
      <w:r w:rsidRPr="00715DF1">
        <w:rPr>
          <w:rFonts w:ascii="Calibri" w:hAnsi="Calibri" w:cs="Calibri"/>
        </w:rPr>
        <w:t>Öğretmen yere sayıların bulunduğu bir tablo çizer. Çocuklara bu tablo üzerindeki sayılar söylenir. Öğretmen daha önceden hazırladığı karton kare kutuyu çocuklara verir. Her çocuk belli bir mesafeden kutuyu atar. Hangi sayıya geldiğini söyler. Doğru bilen çocuklar tebrik edilir.</w:t>
      </w:r>
    </w:p>
    <w:p w14:paraId="42054DF7" w14:textId="77777777" w:rsidR="001C5C1A" w:rsidRPr="00715DF1" w:rsidRDefault="001C5C1A" w:rsidP="00715DF1">
      <w:pPr>
        <w:spacing w:after="0" w:line="276" w:lineRule="auto"/>
        <w:rPr>
          <w:rFonts w:ascii="Calibri" w:hAnsi="Calibri" w:cs="Calibri"/>
        </w:rPr>
      </w:pPr>
    </w:p>
    <w:p w14:paraId="63C5A410" w14:textId="77777777" w:rsidR="007C630D" w:rsidRPr="00715DF1" w:rsidRDefault="007C630D" w:rsidP="00715DF1">
      <w:pPr>
        <w:spacing w:after="0" w:line="276" w:lineRule="auto"/>
        <w:rPr>
          <w:rFonts w:ascii="Calibri" w:hAnsi="Calibri" w:cs="Calibri"/>
          <w:b/>
          <w:bCs/>
        </w:rPr>
      </w:pPr>
      <w:r w:rsidRPr="00715DF1">
        <w:rPr>
          <w:rFonts w:ascii="Calibri" w:hAnsi="Calibri" w:cs="Calibri"/>
          <w:b/>
          <w:bCs/>
        </w:rPr>
        <w:t>DEĞERLENDİRME</w:t>
      </w:r>
    </w:p>
    <w:p w14:paraId="166FD05C" w14:textId="77777777" w:rsidR="001C5C1A" w:rsidRPr="00715DF1" w:rsidRDefault="001C5C1A" w:rsidP="00715DF1">
      <w:pPr>
        <w:pStyle w:val="ListeParagraf"/>
        <w:numPr>
          <w:ilvl w:val="0"/>
          <w:numId w:val="2"/>
        </w:numPr>
        <w:spacing w:after="0" w:line="276" w:lineRule="auto"/>
        <w:rPr>
          <w:rFonts w:ascii="Calibri" w:hAnsi="Calibri" w:cs="Calibri"/>
        </w:rPr>
      </w:pPr>
      <w:r w:rsidRPr="00715DF1">
        <w:rPr>
          <w:rFonts w:ascii="Calibri" w:hAnsi="Calibri" w:cs="Calibri"/>
        </w:rPr>
        <w:t>Şablonun üzerinde hangi sayılar vardı?</w:t>
      </w:r>
    </w:p>
    <w:p w14:paraId="5A990F72" w14:textId="77777777" w:rsidR="001C5C1A" w:rsidRPr="00715DF1" w:rsidRDefault="001C5C1A" w:rsidP="00715DF1">
      <w:pPr>
        <w:pStyle w:val="ListeParagraf"/>
        <w:numPr>
          <w:ilvl w:val="0"/>
          <w:numId w:val="2"/>
        </w:numPr>
        <w:spacing w:after="0" w:line="276" w:lineRule="auto"/>
        <w:rPr>
          <w:rFonts w:ascii="Calibri" w:hAnsi="Calibri" w:cs="Calibri"/>
        </w:rPr>
      </w:pPr>
      <w:r w:rsidRPr="00715DF1">
        <w:rPr>
          <w:rFonts w:ascii="Calibri" w:hAnsi="Calibri" w:cs="Calibri"/>
        </w:rPr>
        <w:t>Etkinlik esnasında neler hissettiniz?</w:t>
      </w:r>
    </w:p>
    <w:p w14:paraId="0714D7B0" w14:textId="77777777" w:rsidR="001C2089" w:rsidRPr="00715DF1" w:rsidRDefault="001C2089" w:rsidP="00715DF1">
      <w:pPr>
        <w:spacing w:after="0" w:line="276" w:lineRule="auto"/>
        <w:rPr>
          <w:rFonts w:ascii="Calibri" w:hAnsi="Calibri" w:cs="Calibri"/>
        </w:rPr>
      </w:pPr>
    </w:p>
    <w:p w14:paraId="22FB2E62" w14:textId="7A4A2CF8" w:rsidR="001C2089" w:rsidRPr="00715DF1" w:rsidRDefault="001C2089" w:rsidP="00715DF1">
      <w:pPr>
        <w:spacing w:after="0" w:line="276" w:lineRule="auto"/>
        <w:rPr>
          <w:rFonts w:ascii="Calibri" w:hAnsi="Calibri" w:cs="Calibri"/>
          <w:b/>
          <w:bCs/>
        </w:rPr>
      </w:pPr>
      <w:r w:rsidRPr="00715DF1">
        <w:rPr>
          <w:rFonts w:ascii="Calibri" w:hAnsi="Calibri" w:cs="Calibri"/>
          <w:b/>
          <w:bCs/>
        </w:rPr>
        <w:t>FARKLILAŞTIRMA</w:t>
      </w:r>
    </w:p>
    <w:p w14:paraId="339DADFC" w14:textId="60D9F24D" w:rsidR="00525C16" w:rsidRPr="00715DF1" w:rsidRDefault="00525C16" w:rsidP="00715DF1">
      <w:pPr>
        <w:spacing w:after="0" w:line="276" w:lineRule="auto"/>
        <w:rPr>
          <w:rFonts w:ascii="Calibri" w:hAnsi="Calibri" w:cs="Calibri"/>
          <w:b/>
          <w:bCs/>
        </w:rPr>
      </w:pPr>
      <w:r w:rsidRPr="00715DF1">
        <w:rPr>
          <w:rFonts w:ascii="Calibri" w:hAnsi="Calibri" w:cs="Calibri"/>
          <w:b/>
          <w:bCs/>
        </w:rPr>
        <w:t>Zenginleştirme:</w:t>
      </w:r>
    </w:p>
    <w:p w14:paraId="1717C179" w14:textId="5F15B3F3" w:rsidR="00525C16" w:rsidRPr="00715DF1" w:rsidRDefault="00525C16" w:rsidP="00715DF1">
      <w:pPr>
        <w:spacing w:after="0" w:line="276" w:lineRule="auto"/>
        <w:rPr>
          <w:rFonts w:ascii="Calibri" w:hAnsi="Calibri" w:cs="Calibri"/>
          <w:b/>
          <w:bCs/>
        </w:rPr>
      </w:pPr>
      <w:r w:rsidRPr="00715DF1">
        <w:rPr>
          <w:rFonts w:ascii="Calibri" w:hAnsi="Calibri" w:cs="Calibri"/>
          <w:b/>
          <w:bCs/>
        </w:rPr>
        <w:t>Destekleme:</w:t>
      </w:r>
    </w:p>
    <w:p w14:paraId="7A9BEDF1" w14:textId="77777777" w:rsidR="008246C4" w:rsidRPr="00715DF1" w:rsidRDefault="008246C4" w:rsidP="00715DF1">
      <w:pPr>
        <w:spacing w:after="0" w:line="276" w:lineRule="auto"/>
        <w:rPr>
          <w:rFonts w:ascii="Calibri" w:hAnsi="Calibri" w:cs="Calibri"/>
        </w:rPr>
      </w:pPr>
    </w:p>
    <w:p w14:paraId="08CA68D9" w14:textId="6BFA40FC" w:rsidR="001C2089" w:rsidRPr="00715DF1" w:rsidRDefault="001C2089" w:rsidP="00715DF1">
      <w:pPr>
        <w:spacing w:after="0" w:line="276" w:lineRule="auto"/>
        <w:rPr>
          <w:rFonts w:ascii="Calibri" w:hAnsi="Calibri" w:cs="Calibri"/>
          <w:b/>
          <w:bCs/>
        </w:rPr>
      </w:pPr>
      <w:r w:rsidRPr="00715DF1">
        <w:rPr>
          <w:rFonts w:ascii="Calibri" w:hAnsi="Calibri" w:cs="Calibri"/>
          <w:b/>
          <w:bCs/>
        </w:rPr>
        <w:t>AİLE / TOPLUM KATILIMI</w:t>
      </w:r>
    </w:p>
    <w:p w14:paraId="5FD43B77" w14:textId="216DF749" w:rsidR="008246C4" w:rsidRPr="00715DF1" w:rsidRDefault="00525C16" w:rsidP="00715DF1">
      <w:pPr>
        <w:spacing w:after="0" w:line="276" w:lineRule="auto"/>
        <w:rPr>
          <w:rFonts w:ascii="Calibri" w:hAnsi="Calibri" w:cs="Calibri"/>
          <w:b/>
          <w:bCs/>
        </w:rPr>
      </w:pPr>
      <w:r w:rsidRPr="00715DF1">
        <w:rPr>
          <w:rFonts w:ascii="Calibri" w:hAnsi="Calibri" w:cs="Calibri"/>
          <w:b/>
          <w:bCs/>
        </w:rPr>
        <w:t>Aile Katılımı:</w:t>
      </w:r>
    </w:p>
    <w:p w14:paraId="30816236" w14:textId="458BF3A0" w:rsidR="00525C16" w:rsidRPr="00715DF1" w:rsidRDefault="00525C16" w:rsidP="00715DF1">
      <w:pPr>
        <w:spacing w:after="0" w:line="276" w:lineRule="auto"/>
        <w:rPr>
          <w:rFonts w:ascii="Calibri" w:hAnsi="Calibri" w:cs="Calibri"/>
          <w:b/>
          <w:bCs/>
        </w:rPr>
      </w:pPr>
      <w:r w:rsidRPr="00715DF1">
        <w:rPr>
          <w:rFonts w:ascii="Calibri" w:hAnsi="Calibri" w:cs="Calibri"/>
          <w:b/>
          <w:bCs/>
        </w:rPr>
        <w:t>Toplum Katılımı:</w:t>
      </w:r>
    </w:p>
    <w:p w14:paraId="1804D68A" w14:textId="77777777" w:rsidR="001C2089" w:rsidRPr="00715DF1" w:rsidRDefault="001C2089" w:rsidP="00715DF1">
      <w:pPr>
        <w:spacing w:after="0" w:line="276" w:lineRule="auto"/>
        <w:rPr>
          <w:rFonts w:ascii="Calibri" w:hAnsi="Calibri" w:cs="Calibri"/>
        </w:rPr>
      </w:pPr>
    </w:p>
    <w:sectPr w:rsidR="001C2089" w:rsidRPr="00715D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305D0"/>
    <w:multiLevelType w:val="hybridMultilevel"/>
    <w:tmpl w:val="21EA783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70531370">
    <w:abstractNumId w:val="1"/>
  </w:num>
  <w:num w:numId="2" w16cid:durableId="187873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0971"/>
    <w:rsid w:val="000F585F"/>
    <w:rsid w:val="001C2089"/>
    <w:rsid w:val="001C5C1A"/>
    <w:rsid w:val="00205308"/>
    <w:rsid w:val="00255997"/>
    <w:rsid w:val="003D04D7"/>
    <w:rsid w:val="003F3750"/>
    <w:rsid w:val="0045618C"/>
    <w:rsid w:val="004D7EA5"/>
    <w:rsid w:val="00525C16"/>
    <w:rsid w:val="005D2656"/>
    <w:rsid w:val="00657A4D"/>
    <w:rsid w:val="006A70CE"/>
    <w:rsid w:val="006E11A5"/>
    <w:rsid w:val="00715DF1"/>
    <w:rsid w:val="007217EB"/>
    <w:rsid w:val="00797F1C"/>
    <w:rsid w:val="007C630D"/>
    <w:rsid w:val="008246C4"/>
    <w:rsid w:val="00961B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C5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1063</Words>
  <Characters>6062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2025-03-26T11:46:00Z</dcterms:modified>
</cp:coreProperties>
</file>