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974C1" w:rsidRDefault="00D95F6D" w:rsidP="00D95F6D">
      <w:pPr>
        <w:spacing w:after="0" w:line="276" w:lineRule="auto"/>
        <w:jc w:val="center"/>
        <w:rPr>
          <w:rFonts w:ascii="Calibri" w:hAnsi="Calibri" w:cs="Calibri"/>
          <w:b/>
        </w:rPr>
      </w:pPr>
      <w:r w:rsidRPr="00B974C1">
        <w:rPr>
          <w:rFonts w:ascii="Calibri" w:hAnsi="Calibri" w:cs="Calibri"/>
          <w:b/>
        </w:rPr>
        <w:t>GÜNLÜK PLAN</w:t>
      </w:r>
    </w:p>
    <w:p w14:paraId="6D2999FF" w14:textId="77777777" w:rsidR="00D95F6D" w:rsidRPr="00B974C1" w:rsidRDefault="00D95F6D" w:rsidP="00D95F6D">
      <w:pPr>
        <w:spacing w:after="0" w:line="276" w:lineRule="auto"/>
        <w:rPr>
          <w:rFonts w:ascii="Calibri" w:hAnsi="Calibri" w:cs="Calibri"/>
          <w:b/>
        </w:rPr>
      </w:pPr>
    </w:p>
    <w:p w14:paraId="5371E69D" w14:textId="1AF61252" w:rsidR="00D95F6D" w:rsidRPr="00B974C1" w:rsidRDefault="00D95F6D" w:rsidP="00D95F6D">
      <w:pPr>
        <w:spacing w:after="0" w:line="276" w:lineRule="auto"/>
        <w:rPr>
          <w:rFonts w:ascii="Calibri" w:hAnsi="Calibri" w:cs="Calibri"/>
          <w:b/>
        </w:rPr>
      </w:pPr>
      <w:r w:rsidRPr="00B974C1">
        <w:rPr>
          <w:rFonts w:ascii="Calibri" w:hAnsi="Calibri" w:cs="Calibri"/>
          <w:b/>
        </w:rPr>
        <w:t xml:space="preserve">Okul Adı: </w:t>
      </w:r>
    </w:p>
    <w:p w14:paraId="53A8F5EB" w14:textId="77777777" w:rsidR="00D95F6D" w:rsidRPr="00B974C1" w:rsidRDefault="00D95F6D" w:rsidP="00D95F6D">
      <w:pPr>
        <w:spacing w:after="0" w:line="276" w:lineRule="auto"/>
        <w:rPr>
          <w:rFonts w:ascii="Calibri" w:hAnsi="Calibri" w:cs="Calibri"/>
          <w:b/>
        </w:rPr>
      </w:pPr>
      <w:r w:rsidRPr="00B974C1">
        <w:rPr>
          <w:rFonts w:ascii="Calibri" w:hAnsi="Calibri" w:cs="Calibri"/>
          <w:b/>
        </w:rPr>
        <w:t>Tarih:</w:t>
      </w:r>
    </w:p>
    <w:p w14:paraId="13EF23E5" w14:textId="6331E86C" w:rsidR="00D95F6D" w:rsidRPr="00B974C1" w:rsidRDefault="00D95F6D" w:rsidP="00D95F6D">
      <w:pPr>
        <w:spacing w:after="0" w:line="276" w:lineRule="auto"/>
        <w:rPr>
          <w:rFonts w:ascii="Calibri" w:hAnsi="Calibri" w:cs="Calibri"/>
          <w:b/>
        </w:rPr>
      </w:pPr>
      <w:r w:rsidRPr="00B974C1">
        <w:rPr>
          <w:rFonts w:ascii="Calibri" w:hAnsi="Calibri" w:cs="Calibri"/>
          <w:b/>
        </w:rPr>
        <w:t xml:space="preserve">Yaş Grubu (Ay): </w:t>
      </w:r>
      <w:r w:rsidR="00087B6B" w:rsidRPr="00B974C1">
        <w:rPr>
          <w:rFonts w:ascii="Calibri" w:hAnsi="Calibri" w:cs="Calibri"/>
        </w:rPr>
        <w:t>36-48</w:t>
      </w:r>
      <w:r w:rsidRPr="00B974C1">
        <w:rPr>
          <w:rFonts w:ascii="Calibri" w:hAnsi="Calibri" w:cs="Calibri"/>
        </w:rPr>
        <w:t xml:space="preserve"> Ay</w:t>
      </w:r>
    </w:p>
    <w:p w14:paraId="5840D4C4" w14:textId="28194E86" w:rsidR="00D95F6D" w:rsidRPr="00B974C1" w:rsidRDefault="00D95F6D" w:rsidP="00D95F6D">
      <w:pPr>
        <w:tabs>
          <w:tab w:val="left" w:pos="1815"/>
        </w:tabs>
        <w:spacing w:after="0" w:line="276" w:lineRule="auto"/>
        <w:rPr>
          <w:rFonts w:ascii="Calibri" w:hAnsi="Calibri" w:cs="Calibri"/>
        </w:rPr>
      </w:pPr>
      <w:r w:rsidRPr="00B974C1">
        <w:rPr>
          <w:rFonts w:ascii="Calibri" w:hAnsi="Calibri" w:cs="Calibri"/>
          <w:b/>
        </w:rPr>
        <w:t xml:space="preserve">Öğretmen Adı: </w:t>
      </w:r>
    </w:p>
    <w:p w14:paraId="6E36E851" w14:textId="77777777" w:rsidR="00D95F6D" w:rsidRPr="00B974C1" w:rsidRDefault="00D95F6D" w:rsidP="00D95F6D">
      <w:pPr>
        <w:spacing w:after="0" w:line="276" w:lineRule="auto"/>
        <w:rPr>
          <w:rFonts w:ascii="Calibri" w:hAnsi="Calibri" w:cs="Calibri"/>
        </w:rPr>
      </w:pPr>
    </w:p>
    <w:p w14:paraId="11EA03CB"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ALAN BECERİLERİ</w:t>
      </w:r>
    </w:p>
    <w:p w14:paraId="59A04FC5"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Türkçe Alanı</w:t>
      </w:r>
    </w:p>
    <w:p w14:paraId="76212E47"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TAB1.1. Dinlemeyi/ İzlemeyi Yönetme</w:t>
      </w:r>
    </w:p>
    <w:p w14:paraId="71F94157"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TAB1.2. Anlam Oluşturma</w:t>
      </w:r>
    </w:p>
    <w:p w14:paraId="024CA80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TAB3.1.Konuşmayı Yönetme</w:t>
      </w:r>
    </w:p>
    <w:p w14:paraId="51D622E0"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TAB3.2. İçerik Oluşturma</w:t>
      </w:r>
    </w:p>
    <w:p w14:paraId="1F04D687" w14:textId="77777777" w:rsidR="00592A96" w:rsidRPr="00B974C1" w:rsidRDefault="00592A96" w:rsidP="00592A96">
      <w:pPr>
        <w:spacing w:after="0" w:line="276" w:lineRule="auto"/>
        <w:rPr>
          <w:rFonts w:ascii="Calibri" w:hAnsi="Calibri" w:cs="Calibri"/>
        </w:rPr>
      </w:pPr>
    </w:p>
    <w:p w14:paraId="17A6B9C9"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Matematik Alanı</w:t>
      </w:r>
    </w:p>
    <w:p w14:paraId="72320518"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MAB6.1. Sayma</w:t>
      </w:r>
    </w:p>
    <w:p w14:paraId="03FA68F3" w14:textId="77777777" w:rsidR="00592A96" w:rsidRPr="00B974C1" w:rsidRDefault="00592A96" w:rsidP="00592A96">
      <w:pPr>
        <w:spacing w:after="0" w:line="276" w:lineRule="auto"/>
        <w:rPr>
          <w:rFonts w:ascii="Calibri" w:hAnsi="Calibri" w:cs="Calibri"/>
          <w:kern w:val="0"/>
        </w:rPr>
      </w:pPr>
    </w:p>
    <w:p w14:paraId="3898F63D"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Hareket ve Sağlık Alanı</w:t>
      </w:r>
    </w:p>
    <w:p w14:paraId="5F2B525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HSAB1.1. Büyük Kas Becerileri</w:t>
      </w:r>
    </w:p>
    <w:p w14:paraId="1C026E5B"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HSAB1.2.Küçük Kas Becerileri</w:t>
      </w:r>
    </w:p>
    <w:p w14:paraId="24506CFB"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HSAB1.4. Beden Farkındalığı Becerileri</w:t>
      </w:r>
    </w:p>
    <w:p w14:paraId="3C719D72"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HSAB2.3. Aktif Yaşam Becerileri</w:t>
      </w:r>
    </w:p>
    <w:p w14:paraId="6DB1E418" w14:textId="77777777" w:rsidR="00592A96" w:rsidRPr="00B974C1" w:rsidRDefault="00592A96" w:rsidP="00592A96">
      <w:pPr>
        <w:autoSpaceDE w:val="0"/>
        <w:autoSpaceDN w:val="0"/>
        <w:adjustRightInd w:val="0"/>
        <w:spacing w:after="0" w:line="240" w:lineRule="auto"/>
        <w:rPr>
          <w:rFonts w:ascii="Calibri" w:hAnsi="Calibri" w:cs="Calibri"/>
          <w:kern w:val="0"/>
        </w:rPr>
      </w:pPr>
    </w:p>
    <w:p w14:paraId="4A74878D"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KAVRAMSAL BECERİLER</w:t>
      </w:r>
    </w:p>
    <w:p w14:paraId="73810469"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Bütünleşik Beceriler (KB2)</w:t>
      </w:r>
    </w:p>
    <w:p w14:paraId="379333CB"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KB2.2.Gözlemleme Becerisi</w:t>
      </w:r>
    </w:p>
    <w:p w14:paraId="2536D222"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KB2.2.SB1. Gözleme ilişkin amaç-ölçüt belirlemek</w:t>
      </w:r>
    </w:p>
    <w:p w14:paraId="43281E98"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KB2.2.SB2. Uygun veri toplama aracı ile veri toplamak</w:t>
      </w:r>
    </w:p>
    <w:p w14:paraId="752A888E"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KB2.2.SB3. Toplanan verileri sınıflandırmak ve kaydetmek</w:t>
      </w:r>
    </w:p>
    <w:p w14:paraId="7BC5998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KB2.5. Sınıflandırma Becerisi</w:t>
      </w:r>
    </w:p>
    <w:p w14:paraId="669FF09D"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KB2.5.SB1. Nesne, olgu ve olaylara ilişkin değişkenleri/ölçütleri belirlemek</w:t>
      </w:r>
    </w:p>
    <w:p w14:paraId="20DE9AC4"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KB2.5.SB2. Nesne, olgu ve olayları ayrıştırmak veya bölmek</w:t>
      </w:r>
    </w:p>
    <w:p w14:paraId="16E421FB"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KB2.5.SB3. Nesne, olgu ve olayları tasnif etmek</w:t>
      </w:r>
    </w:p>
    <w:p w14:paraId="48F84651"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KB2.5.SB4. Nesne, olgu ve olayları etiketlemek</w:t>
      </w:r>
    </w:p>
    <w:p w14:paraId="563A4FAC" w14:textId="77777777" w:rsidR="00B974C1" w:rsidRDefault="00B974C1" w:rsidP="00592A96">
      <w:pPr>
        <w:spacing w:after="0" w:line="276" w:lineRule="auto"/>
        <w:rPr>
          <w:rFonts w:ascii="Calibri" w:hAnsi="Calibri" w:cs="Calibri"/>
          <w:b/>
          <w:bCs/>
        </w:rPr>
      </w:pPr>
    </w:p>
    <w:p w14:paraId="77AE6ABD" w14:textId="20CC3C84" w:rsidR="00592A96" w:rsidRPr="00B974C1" w:rsidRDefault="00592A96" w:rsidP="00592A96">
      <w:pPr>
        <w:spacing w:after="0" w:line="276" w:lineRule="auto"/>
        <w:rPr>
          <w:rFonts w:ascii="Calibri" w:hAnsi="Calibri" w:cs="Calibri"/>
          <w:b/>
          <w:bCs/>
        </w:rPr>
      </w:pPr>
      <w:r w:rsidRPr="00B974C1">
        <w:rPr>
          <w:rFonts w:ascii="Calibri" w:hAnsi="Calibri" w:cs="Calibri"/>
          <w:b/>
          <w:bCs/>
        </w:rPr>
        <w:t>EĞİLİMLER</w:t>
      </w:r>
    </w:p>
    <w:p w14:paraId="7941C247" w14:textId="77777777" w:rsidR="00592A96" w:rsidRPr="00B974C1" w:rsidRDefault="00592A96" w:rsidP="00592A96">
      <w:pPr>
        <w:autoSpaceDE w:val="0"/>
        <w:autoSpaceDN w:val="0"/>
        <w:adjustRightInd w:val="0"/>
        <w:spacing w:after="0" w:line="240" w:lineRule="auto"/>
        <w:rPr>
          <w:rFonts w:ascii="Calibri" w:hAnsi="Calibri" w:cs="Calibri"/>
          <w:b/>
          <w:bCs/>
          <w:kern w:val="0"/>
        </w:rPr>
      </w:pPr>
      <w:r w:rsidRPr="00B974C1">
        <w:rPr>
          <w:rFonts w:ascii="Calibri" w:hAnsi="Calibri" w:cs="Calibri"/>
          <w:b/>
          <w:bCs/>
          <w:kern w:val="0"/>
        </w:rPr>
        <w:t>E2. Sosyal Eğilimler</w:t>
      </w:r>
    </w:p>
    <w:p w14:paraId="6AC7141A"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E2.1. Empati</w:t>
      </w:r>
    </w:p>
    <w:p w14:paraId="725B2274"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E2.2. Sorumluluk</w:t>
      </w:r>
    </w:p>
    <w:p w14:paraId="2D45A37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E2.3. Girişkenlik</w:t>
      </w:r>
    </w:p>
    <w:p w14:paraId="639CF8A6"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E2.4. Güven</w:t>
      </w:r>
    </w:p>
    <w:p w14:paraId="17FBF224" w14:textId="77777777" w:rsidR="00592A96" w:rsidRPr="00B974C1" w:rsidRDefault="00592A96" w:rsidP="00592A96">
      <w:pPr>
        <w:spacing w:after="0" w:line="276" w:lineRule="auto"/>
        <w:rPr>
          <w:rFonts w:ascii="Calibri" w:hAnsi="Calibri" w:cs="Calibri"/>
        </w:rPr>
      </w:pPr>
      <w:r w:rsidRPr="00B974C1">
        <w:rPr>
          <w:rFonts w:ascii="Calibri" w:hAnsi="Calibri" w:cs="Calibri"/>
          <w:kern w:val="0"/>
        </w:rPr>
        <w:t>E2.5. Oyunseverlik</w:t>
      </w:r>
    </w:p>
    <w:p w14:paraId="4A65070C" w14:textId="77777777" w:rsidR="00B974C1" w:rsidRDefault="00B974C1" w:rsidP="00592A96">
      <w:pPr>
        <w:spacing w:after="0" w:line="276" w:lineRule="auto"/>
        <w:rPr>
          <w:rFonts w:ascii="Calibri" w:hAnsi="Calibri" w:cs="Calibri"/>
          <w:b/>
          <w:bCs/>
        </w:rPr>
      </w:pPr>
    </w:p>
    <w:p w14:paraId="37850FE4" w14:textId="0F97B770" w:rsidR="00592A96" w:rsidRPr="00B974C1" w:rsidRDefault="00592A96" w:rsidP="00592A96">
      <w:pPr>
        <w:spacing w:after="0" w:line="276" w:lineRule="auto"/>
        <w:rPr>
          <w:rFonts w:ascii="Calibri" w:hAnsi="Calibri" w:cs="Calibri"/>
          <w:b/>
          <w:bCs/>
        </w:rPr>
      </w:pPr>
      <w:r w:rsidRPr="00B974C1">
        <w:rPr>
          <w:rFonts w:ascii="Calibri" w:hAnsi="Calibri" w:cs="Calibri"/>
          <w:b/>
          <w:bCs/>
        </w:rPr>
        <w:t xml:space="preserve">PROGRAMLAR ARASI BİLEŞENLER </w:t>
      </w:r>
    </w:p>
    <w:p w14:paraId="06BF7C3E"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Sosyal Duygusal Öğrenme Becerileri</w:t>
      </w:r>
    </w:p>
    <w:p w14:paraId="7B0E04E7"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2.1. Benlik Becerileri (SDB1)</w:t>
      </w:r>
    </w:p>
    <w:p w14:paraId="63DEFC77" w14:textId="77777777" w:rsidR="00592A96" w:rsidRPr="00B974C1" w:rsidRDefault="00592A96" w:rsidP="00592A96">
      <w:pPr>
        <w:spacing w:after="0" w:line="276" w:lineRule="auto"/>
        <w:rPr>
          <w:rFonts w:ascii="Calibri" w:hAnsi="Calibri" w:cs="Calibri"/>
        </w:rPr>
      </w:pPr>
      <w:r w:rsidRPr="00B974C1">
        <w:rPr>
          <w:rFonts w:ascii="Calibri" w:hAnsi="Calibri" w:cs="Calibri"/>
        </w:rPr>
        <w:t>SDB1.1. Kendini Tanıma (Öz Farkındalık Becerisi)</w:t>
      </w:r>
    </w:p>
    <w:p w14:paraId="7C884675" w14:textId="77777777" w:rsidR="00592A96" w:rsidRPr="00B974C1" w:rsidRDefault="00592A96" w:rsidP="00592A96">
      <w:pPr>
        <w:spacing w:after="0" w:line="276" w:lineRule="auto"/>
        <w:rPr>
          <w:rFonts w:ascii="Calibri" w:hAnsi="Calibri" w:cs="Calibri"/>
        </w:rPr>
      </w:pPr>
      <w:r w:rsidRPr="00B974C1">
        <w:rPr>
          <w:rFonts w:ascii="Calibri" w:hAnsi="Calibri" w:cs="Calibri"/>
        </w:rPr>
        <w:lastRenderedPageBreak/>
        <w:t>SDB1.1.SB1. Öğreneceği yeni konu/kavram veya bilgiyi nasıl öğrendiğini belirlemek</w:t>
      </w:r>
    </w:p>
    <w:p w14:paraId="1303DF8E" w14:textId="77777777" w:rsidR="00592A96" w:rsidRPr="00B974C1" w:rsidRDefault="00592A96" w:rsidP="00592A96">
      <w:pPr>
        <w:spacing w:after="0" w:line="276" w:lineRule="auto"/>
        <w:rPr>
          <w:rFonts w:ascii="Calibri" w:hAnsi="Calibri" w:cs="Calibri"/>
        </w:rPr>
      </w:pPr>
      <w:r w:rsidRPr="00B974C1">
        <w:rPr>
          <w:rFonts w:ascii="Calibri" w:hAnsi="Calibri" w:cs="Calibri"/>
        </w:rPr>
        <w:t>SDB1.1.SB1.G1. Merak etmenin öğrenmeye etkisini fark eder.</w:t>
      </w:r>
    </w:p>
    <w:p w14:paraId="16A4178A" w14:textId="77777777" w:rsidR="00592A96" w:rsidRPr="00B974C1" w:rsidRDefault="00592A96" w:rsidP="00592A96">
      <w:pPr>
        <w:spacing w:after="0" w:line="276" w:lineRule="auto"/>
        <w:rPr>
          <w:rFonts w:ascii="Calibri" w:hAnsi="Calibri" w:cs="Calibri"/>
        </w:rPr>
      </w:pPr>
      <w:r w:rsidRPr="00B974C1">
        <w:rPr>
          <w:rFonts w:ascii="Calibri" w:hAnsi="Calibri" w:cs="Calibri"/>
        </w:rPr>
        <w:t>SDB1.1.SB1.G2. Merak ettiği konu/kavrama ilişkin soru sorar.</w:t>
      </w:r>
    </w:p>
    <w:p w14:paraId="3027D184" w14:textId="77777777" w:rsidR="00592A96" w:rsidRPr="00B974C1" w:rsidRDefault="00592A96" w:rsidP="00592A96">
      <w:pPr>
        <w:spacing w:after="0" w:line="276" w:lineRule="auto"/>
        <w:rPr>
          <w:rFonts w:ascii="Calibri" w:hAnsi="Calibri" w:cs="Calibri"/>
        </w:rPr>
      </w:pPr>
      <w:r w:rsidRPr="00B974C1">
        <w:rPr>
          <w:rFonts w:ascii="Calibri" w:hAnsi="Calibri" w:cs="Calibri"/>
        </w:rPr>
        <w:t>SDB1.2. Kendini Düzenleme (Öz Düzenleme Becerisi)</w:t>
      </w:r>
    </w:p>
    <w:p w14:paraId="029D7A44" w14:textId="77777777" w:rsidR="00592A96" w:rsidRPr="00B974C1" w:rsidRDefault="00592A96" w:rsidP="00592A96">
      <w:pPr>
        <w:spacing w:after="0" w:line="276" w:lineRule="auto"/>
        <w:rPr>
          <w:rFonts w:ascii="Calibri" w:hAnsi="Calibri" w:cs="Calibri"/>
        </w:rPr>
      </w:pPr>
      <w:r w:rsidRPr="00B974C1">
        <w:rPr>
          <w:rFonts w:ascii="Calibri" w:hAnsi="Calibri" w:cs="Calibri"/>
        </w:rPr>
        <w:t>SDB1.2.SB5. Kendi öğrenme durumunu geliştirmeye yönelik çalışmalar yapmak</w:t>
      </w:r>
    </w:p>
    <w:p w14:paraId="6E6836DA" w14:textId="77777777" w:rsidR="00592A96" w:rsidRPr="00B974C1" w:rsidRDefault="00592A96" w:rsidP="00592A96">
      <w:pPr>
        <w:spacing w:after="0" w:line="276" w:lineRule="auto"/>
        <w:rPr>
          <w:rFonts w:ascii="Calibri" w:hAnsi="Calibri" w:cs="Calibri"/>
        </w:rPr>
      </w:pPr>
      <w:r w:rsidRPr="00B974C1">
        <w:rPr>
          <w:rFonts w:ascii="Calibri" w:hAnsi="Calibri" w:cs="Calibri"/>
        </w:rPr>
        <w:t>SDB1.2.SB5.G1. Merak ettiği konu/kavramları öğrenmek için uygun yöntem geliştirir.</w:t>
      </w:r>
    </w:p>
    <w:p w14:paraId="2F0D3339" w14:textId="77777777" w:rsidR="00592A96" w:rsidRPr="00B974C1" w:rsidRDefault="00592A96" w:rsidP="00592A96">
      <w:pPr>
        <w:spacing w:after="0" w:line="276" w:lineRule="auto"/>
        <w:rPr>
          <w:rFonts w:ascii="Calibri" w:hAnsi="Calibri" w:cs="Calibri"/>
        </w:rPr>
      </w:pPr>
      <w:r w:rsidRPr="00B974C1">
        <w:rPr>
          <w:rFonts w:ascii="Calibri" w:hAnsi="Calibri" w:cs="Calibri"/>
        </w:rPr>
        <w:t>SDB1.2.SB5.G2. Geliştirdiği yöntemi uygular.</w:t>
      </w:r>
    </w:p>
    <w:p w14:paraId="2872DD03" w14:textId="77777777" w:rsidR="00592A96" w:rsidRPr="00B974C1" w:rsidRDefault="00592A96" w:rsidP="00592A96">
      <w:pPr>
        <w:spacing w:after="0" w:line="276" w:lineRule="auto"/>
        <w:rPr>
          <w:rFonts w:ascii="Calibri" w:hAnsi="Calibri" w:cs="Calibri"/>
        </w:rPr>
      </w:pPr>
      <w:r w:rsidRPr="00B974C1">
        <w:rPr>
          <w:rFonts w:ascii="Calibri" w:hAnsi="Calibri" w:cs="Calibri"/>
        </w:rPr>
        <w:t>SDB1.2.SB5.G3. Yöntemi uygularken karşılaştığı sorunları fark eder.</w:t>
      </w:r>
    </w:p>
    <w:p w14:paraId="5995849F" w14:textId="77777777" w:rsidR="00592A96" w:rsidRPr="00B974C1" w:rsidRDefault="00592A96" w:rsidP="00592A96">
      <w:pPr>
        <w:spacing w:after="0" w:line="276" w:lineRule="auto"/>
        <w:rPr>
          <w:rFonts w:ascii="Calibri" w:hAnsi="Calibri" w:cs="Calibri"/>
        </w:rPr>
      </w:pPr>
      <w:r w:rsidRPr="00B974C1">
        <w:rPr>
          <w:rFonts w:ascii="Calibri" w:hAnsi="Calibri" w:cs="Calibri"/>
        </w:rPr>
        <w:t>SDB1.2.SB5.G4.Karşılaştığı sorunlara çözüm önerileri geliştirir.</w:t>
      </w:r>
    </w:p>
    <w:p w14:paraId="580D9B02" w14:textId="77777777" w:rsidR="00592A96" w:rsidRPr="00B974C1" w:rsidRDefault="00592A96" w:rsidP="00592A96">
      <w:pPr>
        <w:spacing w:after="0" w:line="276" w:lineRule="auto"/>
        <w:rPr>
          <w:rFonts w:ascii="Calibri" w:hAnsi="Calibri" w:cs="Calibri"/>
        </w:rPr>
      </w:pPr>
      <w:r w:rsidRPr="00B974C1">
        <w:rPr>
          <w:rFonts w:ascii="Calibri" w:hAnsi="Calibri" w:cs="Calibri"/>
        </w:rPr>
        <w:t>2.2. Sosyal Yaşam Becerileri (SDB2)</w:t>
      </w:r>
    </w:p>
    <w:p w14:paraId="1D006E00" w14:textId="77777777" w:rsidR="00592A96" w:rsidRPr="00B974C1" w:rsidRDefault="00592A96" w:rsidP="00592A96">
      <w:pPr>
        <w:spacing w:after="0" w:line="276" w:lineRule="auto"/>
        <w:rPr>
          <w:rFonts w:ascii="Calibri" w:hAnsi="Calibri" w:cs="Calibri"/>
        </w:rPr>
      </w:pPr>
      <w:r w:rsidRPr="00B974C1">
        <w:rPr>
          <w:rFonts w:ascii="Calibri" w:hAnsi="Calibri" w:cs="Calibri"/>
        </w:rPr>
        <w:t>SDB2.1. İletişim Becerisi</w:t>
      </w:r>
    </w:p>
    <w:p w14:paraId="3488BA69" w14:textId="77777777" w:rsidR="00592A96" w:rsidRPr="00B974C1" w:rsidRDefault="00592A96" w:rsidP="00592A96">
      <w:pPr>
        <w:spacing w:after="0" w:line="276" w:lineRule="auto"/>
        <w:rPr>
          <w:rFonts w:ascii="Calibri" w:hAnsi="Calibri" w:cs="Calibri"/>
        </w:rPr>
      </w:pPr>
      <w:r w:rsidRPr="00B974C1">
        <w:rPr>
          <w:rFonts w:ascii="Calibri" w:hAnsi="Calibri" w:cs="Calibri"/>
        </w:rPr>
        <w:t>SDB2.1.SB4.Grup iletişimine katılmak</w:t>
      </w:r>
    </w:p>
    <w:p w14:paraId="7C6421C3" w14:textId="77777777" w:rsidR="00592A96" w:rsidRPr="00B974C1" w:rsidRDefault="00592A96" w:rsidP="00592A96">
      <w:pPr>
        <w:spacing w:after="0" w:line="276" w:lineRule="auto"/>
        <w:rPr>
          <w:rFonts w:ascii="Calibri" w:hAnsi="Calibri" w:cs="Calibri"/>
        </w:rPr>
      </w:pPr>
      <w:r w:rsidRPr="00B974C1">
        <w:rPr>
          <w:rFonts w:ascii="Calibri" w:hAnsi="Calibri" w:cs="Calibri"/>
        </w:rPr>
        <w:t>SDB2.1.SB4.G1. Grup iletişimine katılmaya istekli olur.</w:t>
      </w:r>
    </w:p>
    <w:p w14:paraId="28702AF4" w14:textId="77777777" w:rsidR="00592A96" w:rsidRPr="00B974C1" w:rsidRDefault="00592A96" w:rsidP="00592A96">
      <w:pPr>
        <w:spacing w:after="0" w:line="276" w:lineRule="auto"/>
        <w:rPr>
          <w:rFonts w:ascii="Calibri" w:hAnsi="Calibri" w:cs="Calibri"/>
        </w:rPr>
      </w:pPr>
      <w:r w:rsidRPr="00B974C1">
        <w:rPr>
          <w:rFonts w:ascii="Calibri" w:hAnsi="Calibri" w:cs="Calibri"/>
        </w:rPr>
        <w:t>SDB2.1.SB4.G2. Grup üyelerinin duygu ve düşüncelerine ilgi gösterir.</w:t>
      </w:r>
    </w:p>
    <w:p w14:paraId="722CA8E1" w14:textId="77777777" w:rsidR="00592A96" w:rsidRPr="00B974C1" w:rsidRDefault="00592A96" w:rsidP="00592A96">
      <w:pPr>
        <w:spacing w:after="0" w:line="276" w:lineRule="auto"/>
        <w:rPr>
          <w:rFonts w:ascii="Calibri" w:hAnsi="Calibri" w:cs="Calibri"/>
        </w:rPr>
      </w:pPr>
      <w:r w:rsidRPr="00B974C1">
        <w:rPr>
          <w:rFonts w:ascii="Calibri" w:hAnsi="Calibri" w:cs="Calibri"/>
        </w:rPr>
        <w:t>SDB2.1.SB4.G3. Grup içi iletişime katkıda bulunur.</w:t>
      </w:r>
    </w:p>
    <w:p w14:paraId="3657C290"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Değerler</w:t>
      </w:r>
    </w:p>
    <w:p w14:paraId="5FCFEDD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 Çalışkanlık</w:t>
      </w:r>
    </w:p>
    <w:p w14:paraId="46E4680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D3.1. Azimli olmak</w:t>
      </w:r>
    </w:p>
    <w:p w14:paraId="43770E2F"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D3.1.1. Gayretli olmanın hedeflere ulaşma üzerindeki etkisini fark eder.</w:t>
      </w:r>
    </w:p>
    <w:p w14:paraId="49680BC6"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D3.1.2. Zorlukları aşmak için çaba gösterir.</w:t>
      </w:r>
    </w:p>
    <w:p w14:paraId="3798779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D3.2. Planlı olmak</w:t>
      </w:r>
    </w:p>
    <w:p w14:paraId="6F3061FF"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D3.2.1. Görev ve sorumlulukları yerine getirmek için planlama yapar.</w:t>
      </w:r>
    </w:p>
    <w:p w14:paraId="2E2C6FCB"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D3.2.2. Hedeflere ulaşmak için hazırladığı planı uygular.</w:t>
      </w:r>
    </w:p>
    <w:p w14:paraId="79C997D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D3.2.3. Zamanı etkili yönetmenin önemini fark eder.</w:t>
      </w:r>
    </w:p>
    <w:p w14:paraId="45D2C57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D3.3. Araştırmacı ve sorgulayıcı olmak</w:t>
      </w:r>
    </w:p>
    <w:p w14:paraId="41EDF5BE"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D3.3.1. Yaratıcılığını geliştirecek faaliyetlere katılır.</w:t>
      </w:r>
    </w:p>
    <w:p w14:paraId="60F94480"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D3.3.2. Çeşitli fikir, argüman ve yeni bilgilere açık olur.</w:t>
      </w:r>
    </w:p>
    <w:p w14:paraId="55C5D17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D.3.3.3. Bilimsel, teknolojik alanlardaki gelişmelerle ilgili etkinliklere katılmaya istekli olur.</w:t>
      </w:r>
    </w:p>
    <w:p w14:paraId="2101C2CF"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D3.4. Çalışmalarda aktif rol almak</w:t>
      </w:r>
    </w:p>
    <w:p w14:paraId="5B9B4D59"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D3.4.1. Grupla çalışma becerisi sergiler.</w:t>
      </w:r>
    </w:p>
    <w:p w14:paraId="6FF33A7A"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D3.4.2. Sosyal sorumluluk ve toplum hizmeti çalışmalarında aktif görev alır.</w:t>
      </w:r>
    </w:p>
    <w:p w14:paraId="611750C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D3.4.3. Kendine uygun görevleri almaya istekli olur.</w:t>
      </w:r>
    </w:p>
    <w:p w14:paraId="5682E93D"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D3.4.4. Kişisel ve grup içi etkinliklerde sorumluluklarını yerine getirir.</w:t>
      </w:r>
    </w:p>
    <w:p w14:paraId="773AA82B"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Okuryazarlık Becerileri</w:t>
      </w:r>
    </w:p>
    <w:p w14:paraId="20525FC0"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Ob1. Bilgi Okuryazarlığı</w:t>
      </w:r>
    </w:p>
    <w:p w14:paraId="1330126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OB1.1.Bilgi İhtiyacını Fark Etme</w:t>
      </w:r>
    </w:p>
    <w:p w14:paraId="363EE876"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OB1.1.SB1. Bilgi ihtiyacını fark etmek</w:t>
      </w:r>
    </w:p>
    <w:p w14:paraId="2668D80D"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OB1.1.SB2. Bilgi türlerini fark etmek (sanatsal, gündelik vb.)</w:t>
      </w:r>
    </w:p>
    <w:p w14:paraId="1F3534C1"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OB1.2.Bilgiyi Toplama</w:t>
      </w:r>
    </w:p>
    <w:p w14:paraId="5735954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OB1.2.SB1. İstenen bilgiye ulaşmak için kullanacağı araçları belirlemek</w:t>
      </w:r>
    </w:p>
    <w:p w14:paraId="3DAC6B02"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OB1.2.SB2. Belirlediği aracı kullanarak olay, konu ve durum ile ilgili bilgileri bulmak</w:t>
      </w:r>
    </w:p>
    <w:p w14:paraId="1A91F7A2"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OB1.2.SB3. Bir olay, konu ve durum ile ilgili ulaşılan bilgileri doğrulamak</w:t>
      </w:r>
    </w:p>
    <w:p w14:paraId="6CD5B566"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OB1.2.SB4. Bir olay, konu ve durum ile ilgili ulaşılan bilgileri kaydetmek</w:t>
      </w:r>
    </w:p>
    <w:p w14:paraId="5D9D090F"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OB1.3.Bilgiyi Özetleme</w:t>
      </w:r>
    </w:p>
    <w:p w14:paraId="6C7159CA"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OB1.3.SB1. Bilgiyi çözümlemek</w:t>
      </w:r>
    </w:p>
    <w:p w14:paraId="538E9650"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OB1.3.SB2. Bilgiyi sınıflandırmak</w:t>
      </w:r>
    </w:p>
    <w:p w14:paraId="202965B0" w14:textId="77777777" w:rsidR="00592A96" w:rsidRPr="00B974C1" w:rsidRDefault="00592A96" w:rsidP="00592A96">
      <w:pPr>
        <w:spacing w:after="0" w:line="276" w:lineRule="auto"/>
        <w:rPr>
          <w:rFonts w:ascii="Calibri" w:hAnsi="Calibri" w:cs="Calibri"/>
          <w:b/>
          <w:bCs/>
          <w:color w:val="9F1FFF"/>
          <w:kern w:val="0"/>
        </w:rPr>
      </w:pPr>
      <w:r w:rsidRPr="00B974C1">
        <w:rPr>
          <w:rFonts w:ascii="Calibri" w:hAnsi="Calibri" w:cs="Calibri"/>
          <w:kern w:val="0"/>
        </w:rPr>
        <w:t>OB1.3.SB3. Bilgiyi yorumlamak (kendi cümleleri ile aktarmak)</w:t>
      </w:r>
    </w:p>
    <w:p w14:paraId="6F2ED69E" w14:textId="77777777" w:rsidR="00592A96" w:rsidRPr="00B974C1" w:rsidRDefault="00592A96" w:rsidP="00592A96">
      <w:pPr>
        <w:spacing w:after="0" w:line="276" w:lineRule="auto"/>
        <w:rPr>
          <w:rFonts w:ascii="Calibri" w:hAnsi="Calibri" w:cs="Calibri"/>
        </w:rPr>
      </w:pPr>
    </w:p>
    <w:p w14:paraId="72EC68C0"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ÖĞRENME ÇIKTILARI</w:t>
      </w:r>
    </w:p>
    <w:p w14:paraId="727B899B"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lastRenderedPageBreak/>
        <w:t>Türkçe Alanı</w:t>
      </w:r>
    </w:p>
    <w:p w14:paraId="085AE2E4"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TADB.1. Dinleyecekleri/izleyecekleri şiir, hikâye, tekerleme, video, tiyatro, animasyon gibi materyalleri yönetebilme</w:t>
      </w:r>
    </w:p>
    <w:p w14:paraId="21BF07BE"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Kendisine sunulan seçenekler arasından dinleyecekleri/izleyecekleri materyalleri seçer.</w:t>
      </w:r>
    </w:p>
    <w:p w14:paraId="3898BF5E"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b) Seçilen materyalleri dinler/izler.</w:t>
      </w:r>
    </w:p>
    <w:p w14:paraId="56F24D97"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TADB.2. Dinledikleri/izledikleri şiir, hikâye, tekerleme, video, tiyatro, animasyon gibi materyalleri ile ilgili yeni anlamlar oluşturabilme</w:t>
      </w:r>
    </w:p>
    <w:p w14:paraId="28978EE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Dinledikleri/izledikleri iletilerde yer alan bilgiler ile günlük yaşamı arasında ilişki kurar.</w:t>
      </w:r>
    </w:p>
    <w:p w14:paraId="5951B664"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b) Görsellerden yararlanarak dinleyecekleri/izleyecekleri hakkındaki tahminlerini söyler.</w:t>
      </w:r>
    </w:p>
    <w:p w14:paraId="2ECEF3F2"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TAKB.1. Konuşma sürecini yönetebilme</w:t>
      </w:r>
    </w:p>
    <w:p w14:paraId="547147AE"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Yetişkin yönlendirmesiyle konuşacağı konuyu seçer.</w:t>
      </w:r>
    </w:p>
    <w:p w14:paraId="18D7C3F7"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b) Konuşmaya başlamak için uygun zamanı bekler ve yetişkin yönlendirmesiyle bir konu hakkında konuşur.</w:t>
      </w:r>
    </w:p>
    <w:p w14:paraId="2885A7D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TAKB.2. Konuşma sürecinin içeriğini oluşturabilme</w:t>
      </w:r>
    </w:p>
    <w:p w14:paraId="2A846CB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Konuşacağı konu ile günlük yaşamı arasında bağlantı kurar.</w:t>
      </w:r>
    </w:p>
    <w:p w14:paraId="354ACC1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b) Konuşmanın devamı hakkındaki tahminini söyler.</w:t>
      </w:r>
    </w:p>
    <w:p w14:paraId="11848FFC" w14:textId="77777777" w:rsidR="00592A96" w:rsidRPr="00B974C1" w:rsidRDefault="00592A96" w:rsidP="00592A96">
      <w:pPr>
        <w:spacing w:after="0" w:line="276" w:lineRule="auto"/>
        <w:rPr>
          <w:rFonts w:ascii="Calibri" w:hAnsi="Calibri" w:cs="Calibri"/>
        </w:rPr>
      </w:pPr>
    </w:p>
    <w:p w14:paraId="2594732A"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Matematik Alanı</w:t>
      </w:r>
    </w:p>
    <w:p w14:paraId="4B12EA1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MAB.1. Ritmik ve algısal sayabilme</w:t>
      </w:r>
    </w:p>
    <w:p w14:paraId="2FAAB03F"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1 ile 5 arasında birer ritmik sayar.</w:t>
      </w:r>
    </w:p>
    <w:p w14:paraId="42383674" w14:textId="77777777" w:rsidR="00592A96" w:rsidRPr="00B974C1" w:rsidRDefault="00592A96" w:rsidP="00592A96">
      <w:pPr>
        <w:spacing w:after="0" w:line="276" w:lineRule="auto"/>
        <w:rPr>
          <w:rFonts w:ascii="Calibri" w:hAnsi="Calibri" w:cs="Calibri"/>
        </w:rPr>
      </w:pPr>
      <w:r w:rsidRPr="00B974C1">
        <w:rPr>
          <w:rFonts w:ascii="Calibri" w:hAnsi="Calibri" w:cs="Calibri"/>
          <w:kern w:val="0"/>
        </w:rPr>
        <w:t>b) 1 ile 5 arasında nesne/varlık sayısını söyler.</w:t>
      </w:r>
    </w:p>
    <w:p w14:paraId="018DEA9E" w14:textId="77777777" w:rsidR="00592A96" w:rsidRPr="00B974C1" w:rsidRDefault="00592A96" w:rsidP="00592A96">
      <w:pPr>
        <w:spacing w:after="0" w:line="276" w:lineRule="auto"/>
        <w:rPr>
          <w:rFonts w:ascii="Calibri" w:hAnsi="Calibri" w:cs="Calibri"/>
          <w:b/>
          <w:bCs/>
        </w:rPr>
      </w:pPr>
      <w:r w:rsidRPr="00B974C1">
        <w:rPr>
          <w:rFonts w:ascii="Calibri" w:hAnsi="Calibri" w:cs="Calibri"/>
          <w:b/>
          <w:bCs/>
        </w:rPr>
        <w:t>Hareket ve Sağlık Alanı</w:t>
      </w:r>
    </w:p>
    <w:p w14:paraId="3C6E6725"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HSAB.1. Farklı çevre ve fiziksel etkinliklerde büyük kas becerilerini etkin bir şekilde uygulayabilme</w:t>
      </w:r>
    </w:p>
    <w:p w14:paraId="7277D5AC"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Farklı ortam ve koşullarda yer değiştirme hareketlerini yapar.</w:t>
      </w:r>
    </w:p>
    <w:p w14:paraId="7A4D2DFA"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b) Etkinliğinin durumuna uygun denge hareketlerini yapar.</w:t>
      </w:r>
    </w:p>
    <w:p w14:paraId="7DE9D1D1"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c) Nesne kontrolü gerektiren hareketleri yapar.</w:t>
      </w:r>
    </w:p>
    <w:p w14:paraId="0E2344D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HSAB.2. Farklı ebat ve özellikteki nesneleri etkin bir şekilde kullanabilme</w:t>
      </w:r>
    </w:p>
    <w:p w14:paraId="7A141CE7"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Farklı büyüklükteki nesneleri kavrar.</w:t>
      </w:r>
    </w:p>
    <w:p w14:paraId="70A5CA5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b) Nesneleri şekillendirir.</w:t>
      </w:r>
    </w:p>
    <w:p w14:paraId="235078B3"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c) Farklı boyutlardaki nesneleri kullanır.</w:t>
      </w:r>
    </w:p>
    <w:p w14:paraId="61331FB3"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ç) Çeşitli nesneleri kullanarak özgün ürünler oluşturur.</w:t>
      </w:r>
    </w:p>
    <w:p w14:paraId="01540A78"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HSAB.4. Beden farkındalığına dayalı hareket edebilme</w:t>
      </w:r>
    </w:p>
    <w:p w14:paraId="10225B6A" w14:textId="77777777" w:rsidR="00592A96" w:rsidRPr="00B974C1" w:rsidRDefault="00592A96" w:rsidP="00592A96">
      <w:pPr>
        <w:spacing w:after="0" w:line="276" w:lineRule="auto"/>
        <w:rPr>
          <w:rFonts w:ascii="Calibri" w:hAnsi="Calibri" w:cs="Calibri"/>
          <w:kern w:val="0"/>
        </w:rPr>
      </w:pPr>
      <w:r w:rsidRPr="00B974C1">
        <w:rPr>
          <w:rFonts w:ascii="Calibri" w:hAnsi="Calibri" w:cs="Calibri"/>
          <w:kern w:val="0"/>
        </w:rPr>
        <w:t>a) Bedeninin bölümlerini gösterir.</w:t>
      </w:r>
    </w:p>
    <w:p w14:paraId="11199F5E"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HSAB8. Aktif ve sağlıklı yaşam için hareket edebilme</w:t>
      </w:r>
    </w:p>
    <w:p w14:paraId="1F039E6C" w14:textId="77777777" w:rsidR="00592A96" w:rsidRPr="00B974C1" w:rsidRDefault="00592A96" w:rsidP="00592A96">
      <w:pPr>
        <w:autoSpaceDE w:val="0"/>
        <w:autoSpaceDN w:val="0"/>
        <w:adjustRightInd w:val="0"/>
        <w:spacing w:after="0" w:line="240" w:lineRule="auto"/>
        <w:rPr>
          <w:rFonts w:ascii="Calibri" w:hAnsi="Calibri" w:cs="Calibri"/>
          <w:kern w:val="0"/>
        </w:rPr>
      </w:pPr>
      <w:r w:rsidRPr="00B974C1">
        <w:rPr>
          <w:rFonts w:ascii="Calibri" w:hAnsi="Calibri" w:cs="Calibri"/>
          <w:kern w:val="0"/>
        </w:rPr>
        <w:t>a) İç ve dış mekanda hareketli etkinliklere istekle katılır.</w:t>
      </w:r>
    </w:p>
    <w:p w14:paraId="68E15914" w14:textId="77777777" w:rsidR="00592A96" w:rsidRPr="00B974C1" w:rsidRDefault="00592A96" w:rsidP="00592A96">
      <w:pPr>
        <w:spacing w:after="0" w:line="276" w:lineRule="auto"/>
        <w:rPr>
          <w:rFonts w:ascii="Calibri" w:hAnsi="Calibri" w:cs="Calibri"/>
          <w:b/>
          <w:bCs/>
        </w:rPr>
      </w:pPr>
      <w:r w:rsidRPr="00B974C1">
        <w:rPr>
          <w:rFonts w:ascii="Calibri" w:hAnsi="Calibri" w:cs="Calibri"/>
          <w:kern w:val="0"/>
        </w:rPr>
        <w:t>b) Günlük yaşamda duruma ve şartlara uygun giyinir.</w:t>
      </w:r>
    </w:p>
    <w:p w14:paraId="28235388" w14:textId="77777777" w:rsidR="00592A96" w:rsidRPr="00B974C1" w:rsidRDefault="00592A96" w:rsidP="00592A96">
      <w:pPr>
        <w:autoSpaceDE w:val="0"/>
        <w:autoSpaceDN w:val="0"/>
        <w:adjustRightInd w:val="0"/>
        <w:spacing w:after="0" w:line="240" w:lineRule="auto"/>
        <w:rPr>
          <w:rFonts w:ascii="Calibri" w:hAnsi="Calibri" w:cs="Calibri"/>
          <w:kern w:val="0"/>
        </w:rPr>
      </w:pPr>
    </w:p>
    <w:p w14:paraId="575B8950" w14:textId="53E37A08" w:rsidR="001C2089" w:rsidRPr="00B974C1" w:rsidRDefault="001C2089" w:rsidP="00D95F6D">
      <w:pPr>
        <w:spacing w:after="0" w:line="276" w:lineRule="auto"/>
        <w:rPr>
          <w:rFonts w:ascii="Calibri" w:hAnsi="Calibri" w:cs="Calibri"/>
          <w:b/>
          <w:bCs/>
        </w:rPr>
      </w:pPr>
      <w:r w:rsidRPr="00B974C1">
        <w:rPr>
          <w:rFonts w:ascii="Calibri" w:hAnsi="Calibri" w:cs="Calibri"/>
          <w:b/>
          <w:bCs/>
        </w:rPr>
        <w:t>İÇERİK ÇERÇEVESİ</w:t>
      </w:r>
    </w:p>
    <w:p w14:paraId="5B4B04F4" w14:textId="64DAE73A" w:rsidR="001C2089" w:rsidRPr="00B974C1" w:rsidRDefault="001C2089" w:rsidP="00D95F6D">
      <w:pPr>
        <w:spacing w:after="0" w:line="276" w:lineRule="auto"/>
        <w:rPr>
          <w:rFonts w:ascii="Calibri" w:hAnsi="Calibri" w:cs="Calibri"/>
        </w:rPr>
      </w:pPr>
      <w:r w:rsidRPr="00B974C1">
        <w:rPr>
          <w:rFonts w:ascii="Calibri" w:hAnsi="Calibri" w:cs="Calibri"/>
          <w:b/>
          <w:bCs/>
        </w:rPr>
        <w:t>Kavramlar</w:t>
      </w:r>
      <w:r w:rsidRPr="00B974C1">
        <w:rPr>
          <w:rFonts w:ascii="Calibri" w:hAnsi="Calibri" w:cs="Calibri"/>
        </w:rPr>
        <w:t>:</w:t>
      </w:r>
      <w:r w:rsidR="008246C4" w:rsidRPr="00B974C1">
        <w:rPr>
          <w:rFonts w:ascii="Calibri" w:hAnsi="Calibri" w:cs="Calibri"/>
        </w:rPr>
        <w:t xml:space="preserve"> </w:t>
      </w:r>
      <w:r w:rsidR="0004306C" w:rsidRPr="00B974C1">
        <w:rPr>
          <w:rFonts w:ascii="Calibri" w:hAnsi="Calibri" w:cs="Calibri"/>
        </w:rPr>
        <w:t>Sayılar</w:t>
      </w:r>
    </w:p>
    <w:p w14:paraId="66E925EC" w14:textId="7C2DE7B0" w:rsidR="001C2089" w:rsidRPr="00B974C1" w:rsidRDefault="001C2089" w:rsidP="00D95F6D">
      <w:pPr>
        <w:spacing w:after="0" w:line="276" w:lineRule="auto"/>
        <w:rPr>
          <w:rFonts w:ascii="Calibri" w:hAnsi="Calibri" w:cs="Calibri"/>
        </w:rPr>
      </w:pPr>
      <w:r w:rsidRPr="00B974C1">
        <w:rPr>
          <w:rFonts w:ascii="Calibri" w:hAnsi="Calibri" w:cs="Calibri"/>
          <w:b/>
          <w:bCs/>
        </w:rPr>
        <w:t>Sözcükler</w:t>
      </w:r>
      <w:r w:rsidRPr="00B974C1">
        <w:rPr>
          <w:rFonts w:ascii="Calibri" w:hAnsi="Calibri" w:cs="Calibri"/>
        </w:rPr>
        <w:t>:</w:t>
      </w:r>
      <w:r w:rsidR="0004306C" w:rsidRPr="00B974C1">
        <w:rPr>
          <w:rFonts w:ascii="Calibri" w:hAnsi="Calibri" w:cs="Calibri"/>
        </w:rPr>
        <w:t xml:space="preserve"> Jimnastik</w:t>
      </w:r>
    </w:p>
    <w:p w14:paraId="1FE9B3E4" w14:textId="05B1AEC5" w:rsidR="001C2089" w:rsidRPr="00B974C1" w:rsidRDefault="001C2089" w:rsidP="00D95F6D">
      <w:pPr>
        <w:spacing w:after="0" w:line="276" w:lineRule="auto"/>
        <w:rPr>
          <w:rFonts w:ascii="Calibri" w:hAnsi="Calibri" w:cs="Calibri"/>
        </w:rPr>
      </w:pPr>
      <w:r w:rsidRPr="00B974C1">
        <w:rPr>
          <w:rFonts w:ascii="Calibri" w:hAnsi="Calibri" w:cs="Calibri"/>
          <w:b/>
          <w:bCs/>
        </w:rPr>
        <w:t>Materyaller</w:t>
      </w:r>
      <w:r w:rsidR="008246C4" w:rsidRPr="00B974C1">
        <w:rPr>
          <w:rFonts w:ascii="Calibri" w:hAnsi="Calibri" w:cs="Calibri"/>
        </w:rPr>
        <w:t>:</w:t>
      </w:r>
      <w:r w:rsidR="0004306C" w:rsidRPr="00B974C1">
        <w:rPr>
          <w:rFonts w:ascii="Calibri" w:hAnsi="Calibri" w:cs="Calibri"/>
        </w:rPr>
        <w:t xml:space="preserve"> Sayı kartları</w:t>
      </w:r>
    </w:p>
    <w:p w14:paraId="4D4B293A" w14:textId="4C7C466D" w:rsidR="001C2089" w:rsidRPr="00B974C1" w:rsidRDefault="001C2089" w:rsidP="00D95F6D">
      <w:pPr>
        <w:spacing w:after="0" w:line="276" w:lineRule="auto"/>
        <w:rPr>
          <w:rFonts w:ascii="Calibri" w:hAnsi="Calibri" w:cs="Calibri"/>
        </w:rPr>
      </w:pPr>
      <w:r w:rsidRPr="00B974C1">
        <w:rPr>
          <w:rFonts w:ascii="Calibri" w:hAnsi="Calibri" w:cs="Calibri"/>
          <w:b/>
          <w:bCs/>
        </w:rPr>
        <w:t>Eğitim/Öğrenme Ortamları</w:t>
      </w:r>
      <w:r w:rsidR="008246C4" w:rsidRPr="00B974C1">
        <w:rPr>
          <w:rFonts w:ascii="Calibri" w:hAnsi="Calibri" w:cs="Calibri"/>
        </w:rPr>
        <w:t>:</w:t>
      </w:r>
      <w:r w:rsidR="00CA07F0" w:rsidRPr="00B974C1">
        <w:rPr>
          <w:rFonts w:ascii="Calibri" w:hAnsi="Calibri" w:cs="Calibri"/>
        </w:rPr>
        <w:t xml:space="preserve"> Etkinlikler için gerekli materyaller hazırlanır ve sınıf ortamı düzenlenir.</w:t>
      </w:r>
    </w:p>
    <w:p w14:paraId="11DC90F8" w14:textId="77777777" w:rsidR="001C2089" w:rsidRPr="00B974C1" w:rsidRDefault="001C2089" w:rsidP="00D95F6D">
      <w:pPr>
        <w:spacing w:after="0" w:line="276" w:lineRule="auto"/>
        <w:rPr>
          <w:rFonts w:ascii="Calibri" w:hAnsi="Calibri" w:cs="Calibri"/>
        </w:rPr>
      </w:pPr>
    </w:p>
    <w:p w14:paraId="321D4E19" w14:textId="3AF6C92B" w:rsidR="001C2089" w:rsidRPr="00B974C1" w:rsidRDefault="001C2089" w:rsidP="00D95F6D">
      <w:pPr>
        <w:spacing w:after="0" w:line="276" w:lineRule="auto"/>
        <w:rPr>
          <w:rFonts w:ascii="Calibri" w:hAnsi="Calibri" w:cs="Calibri"/>
          <w:b/>
          <w:bCs/>
        </w:rPr>
      </w:pPr>
      <w:r w:rsidRPr="00B974C1">
        <w:rPr>
          <w:rFonts w:ascii="Calibri" w:hAnsi="Calibri" w:cs="Calibri"/>
          <w:b/>
          <w:bCs/>
        </w:rPr>
        <w:t>GÜNE BAŞLAMA ZAMANI</w:t>
      </w:r>
    </w:p>
    <w:p w14:paraId="6029A0C0" w14:textId="77777777" w:rsidR="003F3750" w:rsidRPr="00B974C1" w:rsidRDefault="003F3750" w:rsidP="003F3750">
      <w:pPr>
        <w:spacing w:after="0"/>
        <w:rPr>
          <w:rFonts w:ascii="Calibri" w:hAnsi="Calibri" w:cs="Calibri"/>
        </w:rPr>
      </w:pPr>
      <w:r w:rsidRPr="00B974C1">
        <w:rPr>
          <w:rFonts w:ascii="Calibri" w:hAnsi="Calibri" w:cs="Calibri"/>
        </w:rPr>
        <w:t>Öğretmen tarafından masalar, öğrenme merkezleri ve materyaller düzenlenerek sınıf, ilgili etkinliklere uygun hale getirilir.</w:t>
      </w:r>
    </w:p>
    <w:p w14:paraId="53E33266" w14:textId="77777777" w:rsidR="008246C4" w:rsidRPr="00B974C1" w:rsidRDefault="008246C4" w:rsidP="00D95F6D">
      <w:pPr>
        <w:spacing w:after="0" w:line="276" w:lineRule="auto"/>
        <w:rPr>
          <w:rFonts w:ascii="Calibri" w:hAnsi="Calibri" w:cs="Calibri"/>
        </w:rPr>
      </w:pPr>
    </w:p>
    <w:p w14:paraId="403E1523" w14:textId="09E3E22A" w:rsidR="001C2089" w:rsidRPr="00B974C1" w:rsidRDefault="001C2089" w:rsidP="00D95F6D">
      <w:pPr>
        <w:spacing w:after="0" w:line="276" w:lineRule="auto"/>
        <w:rPr>
          <w:rFonts w:ascii="Calibri" w:hAnsi="Calibri" w:cs="Calibri"/>
          <w:b/>
          <w:bCs/>
        </w:rPr>
      </w:pPr>
      <w:r w:rsidRPr="00B974C1">
        <w:rPr>
          <w:rFonts w:ascii="Calibri" w:hAnsi="Calibri" w:cs="Calibri"/>
          <w:b/>
          <w:bCs/>
        </w:rPr>
        <w:t>ÖĞRENME MERKEZLERİNDE OYUN</w:t>
      </w:r>
    </w:p>
    <w:p w14:paraId="424BF9CC" w14:textId="77777777" w:rsidR="003F3750" w:rsidRPr="00B974C1" w:rsidRDefault="003F3750" w:rsidP="003F3750">
      <w:pPr>
        <w:spacing w:after="0"/>
        <w:rPr>
          <w:rFonts w:ascii="Calibri" w:hAnsi="Calibri" w:cs="Calibri"/>
        </w:rPr>
      </w:pPr>
      <w:r w:rsidRPr="00B974C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974C1" w:rsidRDefault="008246C4" w:rsidP="00D95F6D">
      <w:pPr>
        <w:spacing w:after="0" w:line="276" w:lineRule="auto"/>
        <w:rPr>
          <w:rFonts w:ascii="Calibri" w:hAnsi="Calibri" w:cs="Calibri"/>
        </w:rPr>
      </w:pPr>
    </w:p>
    <w:p w14:paraId="63BA6842" w14:textId="4E1149F9" w:rsidR="001C2089" w:rsidRPr="00B974C1" w:rsidRDefault="001C2089" w:rsidP="00D95F6D">
      <w:pPr>
        <w:spacing w:after="0" w:line="276" w:lineRule="auto"/>
        <w:rPr>
          <w:rFonts w:ascii="Calibri" w:hAnsi="Calibri" w:cs="Calibri"/>
          <w:b/>
          <w:bCs/>
        </w:rPr>
      </w:pPr>
      <w:r w:rsidRPr="00B974C1">
        <w:rPr>
          <w:rFonts w:ascii="Calibri" w:hAnsi="Calibri" w:cs="Calibri"/>
          <w:b/>
          <w:bCs/>
        </w:rPr>
        <w:t>BESLENME, TOPLANMA, TEMİZLİK</w:t>
      </w:r>
    </w:p>
    <w:p w14:paraId="54A59ADB" w14:textId="77777777" w:rsidR="003F3750" w:rsidRPr="00B974C1" w:rsidRDefault="003F3750" w:rsidP="003F3750">
      <w:pPr>
        <w:spacing w:after="0"/>
        <w:rPr>
          <w:rFonts w:ascii="Calibri" w:hAnsi="Calibri" w:cs="Calibri"/>
          <w:b/>
        </w:rPr>
      </w:pPr>
      <w:r w:rsidRPr="00B974C1">
        <w:rPr>
          <w:rFonts w:ascii="Calibri" w:hAnsi="Calibri" w:cs="Calibri"/>
        </w:rPr>
        <w:t>Tuvalet ve temizlik ihtiyacı için lavabolara geçilir. Ellerin nasıl yıkanması gerektiği gösterilir. Sıra ile eller yıkanarak kahvaltıya geçilir.</w:t>
      </w:r>
      <w:r w:rsidRPr="00B974C1">
        <w:rPr>
          <w:rFonts w:ascii="Calibri" w:hAnsi="Calibri" w:cs="Calibri"/>
          <w:b/>
        </w:rPr>
        <w:t xml:space="preserve"> </w:t>
      </w:r>
    </w:p>
    <w:p w14:paraId="7CB56C29" w14:textId="77777777" w:rsidR="008246C4" w:rsidRPr="00B974C1" w:rsidRDefault="008246C4" w:rsidP="00D95F6D">
      <w:pPr>
        <w:spacing w:after="0" w:line="276" w:lineRule="auto"/>
        <w:rPr>
          <w:rFonts w:ascii="Calibri" w:hAnsi="Calibri" w:cs="Calibri"/>
        </w:rPr>
      </w:pPr>
    </w:p>
    <w:p w14:paraId="2DC1A68B" w14:textId="724FDBF0" w:rsidR="001C2089" w:rsidRPr="00B974C1" w:rsidRDefault="001C2089" w:rsidP="00D95F6D">
      <w:pPr>
        <w:spacing w:after="0" w:line="276" w:lineRule="auto"/>
        <w:rPr>
          <w:rFonts w:ascii="Calibri" w:hAnsi="Calibri" w:cs="Calibri"/>
          <w:b/>
          <w:bCs/>
        </w:rPr>
      </w:pPr>
      <w:r w:rsidRPr="00B974C1">
        <w:rPr>
          <w:rFonts w:ascii="Calibri" w:hAnsi="Calibri" w:cs="Calibri"/>
          <w:b/>
          <w:bCs/>
        </w:rPr>
        <w:t>ETKİNLİK</w:t>
      </w:r>
    </w:p>
    <w:p w14:paraId="07FFDC03" w14:textId="5925CF66" w:rsidR="007C630D" w:rsidRPr="00B974C1" w:rsidRDefault="0004306C" w:rsidP="00D95F6D">
      <w:pPr>
        <w:spacing w:after="0" w:line="276" w:lineRule="auto"/>
        <w:rPr>
          <w:rFonts w:ascii="Calibri" w:hAnsi="Calibri" w:cs="Calibri"/>
        </w:rPr>
      </w:pPr>
      <w:r w:rsidRPr="00B974C1">
        <w:rPr>
          <w:rFonts w:ascii="Calibri" w:hAnsi="Calibri" w:cs="Calibri"/>
        </w:rPr>
        <w:t>HAREKETİMİ YAP</w:t>
      </w:r>
    </w:p>
    <w:p w14:paraId="3386993A" w14:textId="77777777" w:rsidR="0004306C" w:rsidRPr="00B974C1" w:rsidRDefault="0004306C" w:rsidP="0004306C">
      <w:pPr>
        <w:pStyle w:val="amlcaocukPlan"/>
        <w:numPr>
          <w:ilvl w:val="0"/>
          <w:numId w:val="0"/>
        </w:numPr>
        <w:spacing w:line="276" w:lineRule="auto"/>
        <w:ind w:left="284" w:hanging="284"/>
        <w:rPr>
          <w:sz w:val="22"/>
          <w:szCs w:val="22"/>
        </w:rPr>
      </w:pPr>
      <w:r w:rsidRPr="00B974C1">
        <w:rPr>
          <w:sz w:val="22"/>
          <w:szCs w:val="22"/>
        </w:rPr>
        <w:t xml:space="preserve">Öğretmen çocukları daire şeklinde oyun alanına toplar. </w:t>
      </w:r>
    </w:p>
    <w:p w14:paraId="4DB111AC" w14:textId="77777777" w:rsidR="0004306C" w:rsidRPr="00B974C1" w:rsidRDefault="0004306C" w:rsidP="0004306C">
      <w:pPr>
        <w:pStyle w:val="amlcaocukPlan"/>
        <w:numPr>
          <w:ilvl w:val="0"/>
          <w:numId w:val="0"/>
        </w:numPr>
        <w:tabs>
          <w:tab w:val="clear" w:pos="227"/>
          <w:tab w:val="clear" w:pos="284"/>
          <w:tab w:val="left" w:pos="0"/>
          <w:tab w:val="left" w:pos="1134"/>
        </w:tabs>
        <w:spacing w:line="276" w:lineRule="auto"/>
        <w:rPr>
          <w:sz w:val="22"/>
          <w:szCs w:val="22"/>
        </w:rPr>
      </w:pPr>
      <w:r w:rsidRPr="00B974C1">
        <w:rPr>
          <w:sz w:val="22"/>
          <w:szCs w:val="22"/>
        </w:rPr>
        <w:t>Oyunu ilk olarak öğretmen başlatır. Daha sonra çocuklar arasından bir kişiyi seçer ve dairenin ortasına geçmesini söyler. Ortaya geçen çocuk çeşitli spor ve jimnastik hareketleri yapar ve diğer çocuklar da ona bakarak aynı hareketi yapar.  Bütün çocukların ortaya geçmesine fırsat verilerek etkinlik sürdürülür.</w:t>
      </w:r>
    </w:p>
    <w:p w14:paraId="1CFFD7E4" w14:textId="77777777" w:rsidR="0004306C" w:rsidRPr="00B974C1" w:rsidRDefault="0004306C" w:rsidP="0004306C">
      <w:pPr>
        <w:spacing w:after="0"/>
        <w:rPr>
          <w:rFonts w:ascii="Calibri" w:hAnsi="Calibri" w:cs="Calibri"/>
          <w:bCs/>
        </w:rPr>
      </w:pPr>
    </w:p>
    <w:p w14:paraId="3033F06D" w14:textId="77777777" w:rsidR="007C630D" w:rsidRPr="00B974C1" w:rsidRDefault="007C630D" w:rsidP="007C630D">
      <w:pPr>
        <w:spacing w:after="0" w:line="276" w:lineRule="auto"/>
        <w:rPr>
          <w:rFonts w:ascii="Calibri" w:hAnsi="Calibri" w:cs="Calibri"/>
          <w:b/>
          <w:bCs/>
        </w:rPr>
      </w:pPr>
      <w:r w:rsidRPr="00B974C1">
        <w:rPr>
          <w:rFonts w:ascii="Calibri" w:hAnsi="Calibri" w:cs="Calibri"/>
          <w:b/>
          <w:bCs/>
        </w:rPr>
        <w:t>DEĞERLENDİRME</w:t>
      </w:r>
    </w:p>
    <w:p w14:paraId="11E6FA5E" w14:textId="77777777" w:rsidR="0004306C" w:rsidRPr="00B974C1" w:rsidRDefault="0004306C" w:rsidP="0004306C">
      <w:pPr>
        <w:spacing w:after="0"/>
        <w:rPr>
          <w:rFonts w:ascii="Calibri" w:hAnsi="Calibri" w:cs="Calibri"/>
        </w:rPr>
      </w:pPr>
      <w:r w:rsidRPr="00B974C1">
        <w:rPr>
          <w:rFonts w:ascii="Calibri" w:hAnsi="Calibri" w:cs="Calibri"/>
        </w:rPr>
        <w:t>Etkinlik sonunda çocuklara aşağıdaki sorular yöneltilebilir.</w:t>
      </w:r>
    </w:p>
    <w:p w14:paraId="651FA00B" w14:textId="77777777" w:rsidR="0004306C" w:rsidRPr="00B974C1" w:rsidRDefault="0004306C" w:rsidP="0004306C">
      <w:pPr>
        <w:pStyle w:val="amlcaocukPlan"/>
        <w:numPr>
          <w:ilvl w:val="0"/>
          <w:numId w:val="2"/>
        </w:numPr>
        <w:spacing w:line="276" w:lineRule="auto"/>
        <w:rPr>
          <w:sz w:val="22"/>
          <w:szCs w:val="22"/>
        </w:rPr>
      </w:pPr>
      <w:r w:rsidRPr="00B974C1">
        <w:rPr>
          <w:sz w:val="22"/>
          <w:szCs w:val="22"/>
        </w:rPr>
        <w:t>Spor yapmanın vücuda ne gibi faydaları vardır?</w:t>
      </w:r>
    </w:p>
    <w:p w14:paraId="094BB32C" w14:textId="77777777" w:rsidR="0004306C" w:rsidRPr="00B974C1" w:rsidRDefault="0004306C" w:rsidP="0004306C">
      <w:pPr>
        <w:pStyle w:val="amlcaocukPlan"/>
        <w:numPr>
          <w:ilvl w:val="0"/>
          <w:numId w:val="2"/>
        </w:numPr>
        <w:spacing w:line="276" w:lineRule="auto"/>
        <w:rPr>
          <w:sz w:val="22"/>
          <w:szCs w:val="22"/>
        </w:rPr>
      </w:pPr>
      <w:r w:rsidRPr="00B974C1">
        <w:rPr>
          <w:sz w:val="22"/>
          <w:szCs w:val="22"/>
        </w:rPr>
        <w:t>Düzenli olarak spor yapıyor musunuz?</w:t>
      </w:r>
    </w:p>
    <w:p w14:paraId="3825450C" w14:textId="77777777" w:rsidR="0004306C" w:rsidRPr="00B974C1" w:rsidRDefault="0004306C" w:rsidP="0004306C">
      <w:pPr>
        <w:pStyle w:val="ListeParagraf"/>
        <w:numPr>
          <w:ilvl w:val="0"/>
          <w:numId w:val="2"/>
        </w:numPr>
        <w:spacing w:after="0" w:line="276" w:lineRule="auto"/>
        <w:rPr>
          <w:rFonts w:ascii="Calibri" w:eastAsia="Calibri" w:hAnsi="Calibri" w:cs="Calibri"/>
        </w:rPr>
      </w:pPr>
      <w:r w:rsidRPr="00B974C1">
        <w:rPr>
          <w:rFonts w:ascii="Calibri" w:hAnsi="Calibri" w:cs="Calibri"/>
        </w:rPr>
        <w:t>Sizce bir fil spor yapabilir mi?</w:t>
      </w:r>
    </w:p>
    <w:p w14:paraId="0E0D162E" w14:textId="77777777" w:rsidR="001C2089" w:rsidRPr="00B974C1" w:rsidRDefault="001C2089" w:rsidP="00D95F6D">
      <w:pPr>
        <w:spacing w:after="0" w:line="276" w:lineRule="auto"/>
        <w:rPr>
          <w:rFonts w:ascii="Calibri" w:hAnsi="Calibri" w:cs="Calibri"/>
        </w:rPr>
      </w:pPr>
    </w:p>
    <w:p w14:paraId="74550BF8" w14:textId="25B8153E" w:rsidR="001C2089" w:rsidRPr="00B974C1" w:rsidRDefault="001C2089" w:rsidP="00D95F6D">
      <w:pPr>
        <w:spacing w:after="0" w:line="276" w:lineRule="auto"/>
        <w:rPr>
          <w:rFonts w:ascii="Calibri" w:hAnsi="Calibri" w:cs="Calibri"/>
          <w:b/>
          <w:bCs/>
        </w:rPr>
      </w:pPr>
      <w:r w:rsidRPr="00B974C1">
        <w:rPr>
          <w:rFonts w:ascii="Calibri" w:hAnsi="Calibri" w:cs="Calibri"/>
          <w:b/>
          <w:bCs/>
        </w:rPr>
        <w:t>ETKİNLİK</w:t>
      </w:r>
    </w:p>
    <w:p w14:paraId="33380E8F" w14:textId="3D517AE8" w:rsidR="001C2089" w:rsidRPr="00B974C1" w:rsidRDefault="0004306C" w:rsidP="00D95F6D">
      <w:pPr>
        <w:spacing w:after="0" w:line="276" w:lineRule="auto"/>
        <w:rPr>
          <w:rFonts w:ascii="Calibri" w:hAnsi="Calibri" w:cs="Calibri"/>
        </w:rPr>
      </w:pPr>
      <w:r w:rsidRPr="00B974C1">
        <w:rPr>
          <w:rFonts w:ascii="Calibri" w:hAnsi="Calibri" w:cs="Calibri"/>
        </w:rPr>
        <w:t>KOMİK SAYILAR</w:t>
      </w:r>
    </w:p>
    <w:p w14:paraId="72BF59C5" w14:textId="77777777" w:rsidR="0004306C" w:rsidRPr="00B974C1" w:rsidRDefault="0004306C" w:rsidP="0004306C">
      <w:pPr>
        <w:spacing w:after="0"/>
        <w:contextualSpacing/>
        <w:rPr>
          <w:rFonts w:ascii="Calibri" w:hAnsi="Calibri" w:cs="Calibri"/>
          <w:b/>
          <w:color w:val="000000"/>
        </w:rPr>
      </w:pPr>
      <w:r w:rsidRPr="00B974C1">
        <w:rPr>
          <w:rFonts w:ascii="Calibri" w:hAnsi="Calibri" w:cs="Calibri"/>
          <w:color w:val="000000"/>
        </w:rPr>
        <w:t xml:space="preserve">Öğretmen, sayı kartlarını kullanarak 1’den 6 ya kadar olan sayıları tanıtır. Daha sonra her bir sayı bir bitkiye ya da bir hayvana benzetilmeye çalışılır. Bu esnada öğretmen destek verebilir. </w:t>
      </w:r>
      <w:r w:rsidRPr="00B974C1">
        <w:rPr>
          <w:rFonts w:ascii="Calibri" w:hAnsi="Calibri" w:cs="Calibri"/>
          <w:color w:val="000000"/>
        </w:rPr>
        <w:br/>
        <w:t>Ardından çocuklar sayıları tek tek vücutlarıyla oluşturmaya çalışırlar. Kollarını, ayaklarını uzatabilirler, yere yatabilirler, birkaç kişi bir araya gelebilirler vs.</w:t>
      </w:r>
    </w:p>
    <w:p w14:paraId="59C196B4" w14:textId="77777777" w:rsidR="0004306C" w:rsidRPr="00B974C1" w:rsidRDefault="0004306C" w:rsidP="00D95F6D">
      <w:pPr>
        <w:spacing w:after="0" w:line="276" w:lineRule="auto"/>
        <w:rPr>
          <w:rFonts w:ascii="Calibri" w:hAnsi="Calibri" w:cs="Calibri"/>
        </w:rPr>
      </w:pPr>
    </w:p>
    <w:p w14:paraId="63C5A410" w14:textId="77777777" w:rsidR="007C630D" w:rsidRPr="00B974C1" w:rsidRDefault="007C630D" w:rsidP="007C630D">
      <w:pPr>
        <w:spacing w:after="0" w:line="276" w:lineRule="auto"/>
        <w:rPr>
          <w:rFonts w:ascii="Calibri" w:hAnsi="Calibri" w:cs="Calibri"/>
          <w:b/>
          <w:bCs/>
        </w:rPr>
      </w:pPr>
      <w:r w:rsidRPr="00B974C1">
        <w:rPr>
          <w:rFonts w:ascii="Calibri" w:hAnsi="Calibri" w:cs="Calibri"/>
          <w:b/>
          <w:bCs/>
        </w:rPr>
        <w:t>DEĞERLENDİRME</w:t>
      </w:r>
    </w:p>
    <w:p w14:paraId="6E1280C9" w14:textId="77777777" w:rsidR="0004306C" w:rsidRPr="00B974C1" w:rsidRDefault="0004306C" w:rsidP="0004306C">
      <w:pPr>
        <w:spacing w:after="0"/>
        <w:rPr>
          <w:rFonts w:ascii="Calibri" w:hAnsi="Calibri" w:cs="Calibri"/>
        </w:rPr>
      </w:pPr>
      <w:r w:rsidRPr="00B974C1">
        <w:rPr>
          <w:rFonts w:ascii="Calibri" w:hAnsi="Calibri" w:cs="Calibri"/>
        </w:rPr>
        <w:t>Etkinlik sonunda çocuklara aşağıdaki sorular yöneltilebilir.</w:t>
      </w:r>
    </w:p>
    <w:p w14:paraId="56E39B66" w14:textId="77777777" w:rsidR="0004306C" w:rsidRPr="00B974C1" w:rsidRDefault="0004306C" w:rsidP="0004306C">
      <w:pPr>
        <w:pStyle w:val="ListeParagraf"/>
        <w:numPr>
          <w:ilvl w:val="0"/>
          <w:numId w:val="3"/>
        </w:numPr>
        <w:spacing w:after="0" w:line="276" w:lineRule="auto"/>
        <w:rPr>
          <w:rFonts w:ascii="Calibri" w:hAnsi="Calibri" w:cs="Calibri"/>
        </w:rPr>
      </w:pPr>
      <w:r w:rsidRPr="00B974C1">
        <w:rPr>
          <w:rFonts w:ascii="Calibri" w:hAnsi="Calibri" w:cs="Calibri"/>
        </w:rPr>
        <w:t xml:space="preserve">Hangi sayıları tekrar ettik? </w:t>
      </w:r>
    </w:p>
    <w:p w14:paraId="74CD85F9" w14:textId="77777777" w:rsidR="0004306C" w:rsidRPr="00B974C1" w:rsidRDefault="0004306C" w:rsidP="0004306C">
      <w:pPr>
        <w:pStyle w:val="ListeParagraf"/>
        <w:numPr>
          <w:ilvl w:val="0"/>
          <w:numId w:val="3"/>
        </w:numPr>
        <w:spacing w:after="0" w:line="276" w:lineRule="auto"/>
        <w:rPr>
          <w:rFonts w:ascii="Calibri" w:hAnsi="Calibri" w:cs="Calibri"/>
        </w:rPr>
      </w:pPr>
      <w:r w:rsidRPr="00B974C1">
        <w:rPr>
          <w:rFonts w:ascii="Calibri" w:hAnsi="Calibri" w:cs="Calibri"/>
        </w:rPr>
        <w:t>Bu esnada en çok ne hoşuna gitti?</w:t>
      </w:r>
    </w:p>
    <w:p w14:paraId="0714D7B0" w14:textId="77777777" w:rsidR="001C2089" w:rsidRPr="00B974C1" w:rsidRDefault="001C2089" w:rsidP="00D95F6D">
      <w:pPr>
        <w:spacing w:after="0" w:line="276" w:lineRule="auto"/>
        <w:rPr>
          <w:rFonts w:ascii="Calibri" w:hAnsi="Calibri" w:cs="Calibri"/>
        </w:rPr>
      </w:pPr>
    </w:p>
    <w:p w14:paraId="22FB2E62" w14:textId="7A4A2CF8" w:rsidR="001C2089" w:rsidRPr="00B974C1" w:rsidRDefault="001C2089" w:rsidP="00D95F6D">
      <w:pPr>
        <w:spacing w:after="0" w:line="276" w:lineRule="auto"/>
        <w:rPr>
          <w:rFonts w:ascii="Calibri" w:hAnsi="Calibri" w:cs="Calibri"/>
          <w:b/>
          <w:bCs/>
        </w:rPr>
      </w:pPr>
      <w:r w:rsidRPr="00B974C1">
        <w:rPr>
          <w:rFonts w:ascii="Calibri" w:hAnsi="Calibri" w:cs="Calibri"/>
          <w:b/>
          <w:bCs/>
        </w:rPr>
        <w:t>FARKLILAŞTIRMA</w:t>
      </w:r>
    </w:p>
    <w:p w14:paraId="339DADFC" w14:textId="60D9F24D" w:rsidR="00525C16" w:rsidRPr="00B974C1" w:rsidRDefault="00525C16" w:rsidP="00D95F6D">
      <w:pPr>
        <w:spacing w:after="0" w:line="276" w:lineRule="auto"/>
        <w:rPr>
          <w:rFonts w:ascii="Calibri" w:hAnsi="Calibri" w:cs="Calibri"/>
          <w:b/>
          <w:bCs/>
        </w:rPr>
      </w:pPr>
      <w:r w:rsidRPr="00B974C1">
        <w:rPr>
          <w:rFonts w:ascii="Calibri" w:hAnsi="Calibri" w:cs="Calibri"/>
          <w:b/>
          <w:bCs/>
        </w:rPr>
        <w:t>Zenginleştirme:</w:t>
      </w:r>
    </w:p>
    <w:p w14:paraId="1717C179" w14:textId="5F15B3F3" w:rsidR="00525C16" w:rsidRPr="00B974C1" w:rsidRDefault="00525C16" w:rsidP="00D95F6D">
      <w:pPr>
        <w:spacing w:after="0" w:line="276" w:lineRule="auto"/>
        <w:rPr>
          <w:rFonts w:ascii="Calibri" w:hAnsi="Calibri" w:cs="Calibri"/>
          <w:b/>
          <w:bCs/>
        </w:rPr>
      </w:pPr>
      <w:r w:rsidRPr="00B974C1">
        <w:rPr>
          <w:rFonts w:ascii="Calibri" w:hAnsi="Calibri" w:cs="Calibri"/>
          <w:b/>
          <w:bCs/>
        </w:rPr>
        <w:t>Destekleme:</w:t>
      </w:r>
    </w:p>
    <w:p w14:paraId="7A9BEDF1" w14:textId="77777777" w:rsidR="008246C4" w:rsidRPr="00B974C1" w:rsidRDefault="008246C4" w:rsidP="00D95F6D">
      <w:pPr>
        <w:spacing w:after="0" w:line="276" w:lineRule="auto"/>
        <w:rPr>
          <w:rFonts w:ascii="Calibri" w:hAnsi="Calibri" w:cs="Calibri"/>
        </w:rPr>
      </w:pPr>
    </w:p>
    <w:p w14:paraId="08CA68D9" w14:textId="6BFA40FC" w:rsidR="001C2089" w:rsidRPr="00B974C1" w:rsidRDefault="001C2089" w:rsidP="00D95F6D">
      <w:pPr>
        <w:spacing w:after="0" w:line="276" w:lineRule="auto"/>
        <w:rPr>
          <w:rFonts w:ascii="Calibri" w:hAnsi="Calibri" w:cs="Calibri"/>
          <w:b/>
          <w:bCs/>
        </w:rPr>
      </w:pPr>
      <w:r w:rsidRPr="00B974C1">
        <w:rPr>
          <w:rFonts w:ascii="Calibri" w:hAnsi="Calibri" w:cs="Calibri"/>
          <w:b/>
          <w:bCs/>
        </w:rPr>
        <w:t>AİLE / TOPLUM KATILIMI</w:t>
      </w:r>
    </w:p>
    <w:p w14:paraId="5FD43B77" w14:textId="216DF749" w:rsidR="008246C4" w:rsidRPr="00B974C1" w:rsidRDefault="00525C16" w:rsidP="00D95F6D">
      <w:pPr>
        <w:spacing w:after="0" w:line="276" w:lineRule="auto"/>
        <w:rPr>
          <w:rFonts w:ascii="Calibri" w:hAnsi="Calibri" w:cs="Calibri"/>
          <w:b/>
          <w:bCs/>
        </w:rPr>
      </w:pPr>
      <w:r w:rsidRPr="00B974C1">
        <w:rPr>
          <w:rFonts w:ascii="Calibri" w:hAnsi="Calibri" w:cs="Calibri"/>
          <w:b/>
          <w:bCs/>
        </w:rPr>
        <w:t>Aile Katılımı:</w:t>
      </w:r>
    </w:p>
    <w:p w14:paraId="30816236" w14:textId="458BF3A0" w:rsidR="00525C16" w:rsidRPr="00B974C1" w:rsidRDefault="00525C16" w:rsidP="00D95F6D">
      <w:pPr>
        <w:spacing w:after="0" w:line="276" w:lineRule="auto"/>
        <w:rPr>
          <w:rFonts w:ascii="Calibri" w:hAnsi="Calibri" w:cs="Calibri"/>
          <w:b/>
          <w:bCs/>
        </w:rPr>
      </w:pPr>
      <w:r w:rsidRPr="00B974C1">
        <w:rPr>
          <w:rFonts w:ascii="Calibri" w:hAnsi="Calibri" w:cs="Calibri"/>
          <w:b/>
          <w:bCs/>
        </w:rPr>
        <w:t>Toplum Katılımı:</w:t>
      </w:r>
    </w:p>
    <w:p w14:paraId="1804D68A" w14:textId="77777777" w:rsidR="001C2089" w:rsidRPr="00B974C1" w:rsidRDefault="001C2089" w:rsidP="00D95F6D">
      <w:pPr>
        <w:spacing w:after="0" w:line="276" w:lineRule="auto"/>
        <w:rPr>
          <w:rFonts w:ascii="Calibri" w:hAnsi="Calibri" w:cs="Calibri"/>
        </w:rPr>
      </w:pPr>
    </w:p>
    <w:sectPr w:rsidR="001C2089" w:rsidRPr="00B974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259606872">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306C"/>
    <w:rsid w:val="00087B6B"/>
    <w:rsid w:val="000F585F"/>
    <w:rsid w:val="00147D73"/>
    <w:rsid w:val="001C2089"/>
    <w:rsid w:val="00255997"/>
    <w:rsid w:val="003D04D7"/>
    <w:rsid w:val="003F3750"/>
    <w:rsid w:val="0045618C"/>
    <w:rsid w:val="004D7EA5"/>
    <w:rsid w:val="00525C16"/>
    <w:rsid w:val="00592A96"/>
    <w:rsid w:val="005E5ECA"/>
    <w:rsid w:val="00601134"/>
    <w:rsid w:val="00657A4D"/>
    <w:rsid w:val="00797F1C"/>
    <w:rsid w:val="007C630D"/>
    <w:rsid w:val="008246C4"/>
    <w:rsid w:val="00961BDC"/>
    <w:rsid w:val="00A6761F"/>
    <w:rsid w:val="00AC38EF"/>
    <w:rsid w:val="00B974C1"/>
    <w:rsid w:val="00C26B63"/>
    <w:rsid w:val="00CA07F0"/>
    <w:rsid w:val="00CE3AC5"/>
    <w:rsid w:val="00D34EBE"/>
    <w:rsid w:val="00D95F6D"/>
    <w:rsid w:val="00F91F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04306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04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1110</Words>
  <Characters>6327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2024-11-28T11:19:00Z</dcterms:modified>
</cp:coreProperties>
</file>