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94A7E" w:rsidRDefault="00D95F6D" w:rsidP="00294A7E">
      <w:pPr>
        <w:spacing w:after="0" w:line="276" w:lineRule="auto"/>
        <w:jc w:val="center"/>
        <w:rPr>
          <w:rFonts w:ascii="Calibri" w:hAnsi="Calibri" w:cs="Calibri"/>
          <w:b/>
        </w:rPr>
      </w:pPr>
      <w:r w:rsidRPr="00294A7E">
        <w:rPr>
          <w:rFonts w:ascii="Calibri" w:hAnsi="Calibri" w:cs="Calibri"/>
          <w:b/>
        </w:rPr>
        <w:t>GÜNLÜK PLAN</w:t>
      </w:r>
    </w:p>
    <w:p w14:paraId="6D2999FF" w14:textId="77777777" w:rsidR="00D95F6D" w:rsidRPr="00294A7E" w:rsidRDefault="00D95F6D" w:rsidP="00294A7E">
      <w:pPr>
        <w:spacing w:after="0" w:line="276" w:lineRule="auto"/>
        <w:rPr>
          <w:rFonts w:ascii="Calibri" w:hAnsi="Calibri" w:cs="Calibri"/>
          <w:b/>
        </w:rPr>
      </w:pPr>
    </w:p>
    <w:p w14:paraId="5371E69D" w14:textId="1AF61252" w:rsidR="00D95F6D" w:rsidRPr="00294A7E" w:rsidRDefault="00D95F6D" w:rsidP="00294A7E">
      <w:pPr>
        <w:spacing w:after="0" w:line="276" w:lineRule="auto"/>
        <w:rPr>
          <w:rFonts w:ascii="Calibri" w:hAnsi="Calibri" w:cs="Calibri"/>
          <w:b/>
        </w:rPr>
      </w:pPr>
      <w:r w:rsidRPr="00294A7E">
        <w:rPr>
          <w:rFonts w:ascii="Calibri" w:hAnsi="Calibri" w:cs="Calibri"/>
          <w:b/>
        </w:rPr>
        <w:t xml:space="preserve">Okul Adı: </w:t>
      </w:r>
    </w:p>
    <w:p w14:paraId="53A8F5EB" w14:textId="77777777" w:rsidR="00D95F6D" w:rsidRPr="00294A7E" w:rsidRDefault="00D95F6D" w:rsidP="00294A7E">
      <w:pPr>
        <w:spacing w:after="0" w:line="276" w:lineRule="auto"/>
        <w:rPr>
          <w:rFonts w:ascii="Calibri" w:hAnsi="Calibri" w:cs="Calibri"/>
          <w:b/>
        </w:rPr>
      </w:pPr>
      <w:r w:rsidRPr="00294A7E">
        <w:rPr>
          <w:rFonts w:ascii="Calibri" w:hAnsi="Calibri" w:cs="Calibri"/>
          <w:b/>
        </w:rPr>
        <w:t>Tarih:</w:t>
      </w:r>
    </w:p>
    <w:p w14:paraId="13EF23E5" w14:textId="07DE16B1" w:rsidR="00D95F6D" w:rsidRPr="00294A7E" w:rsidRDefault="00D95F6D" w:rsidP="00294A7E">
      <w:pPr>
        <w:spacing w:after="0" w:line="276" w:lineRule="auto"/>
        <w:rPr>
          <w:rFonts w:ascii="Calibri" w:hAnsi="Calibri" w:cs="Calibri"/>
          <w:b/>
        </w:rPr>
      </w:pPr>
      <w:r w:rsidRPr="00294A7E">
        <w:rPr>
          <w:rFonts w:ascii="Calibri" w:hAnsi="Calibri" w:cs="Calibri"/>
          <w:b/>
        </w:rPr>
        <w:t xml:space="preserve">Yaş Grubu (Ay): </w:t>
      </w:r>
      <w:r w:rsidR="006E11A5" w:rsidRPr="00294A7E">
        <w:rPr>
          <w:rFonts w:ascii="Calibri" w:hAnsi="Calibri" w:cs="Calibri"/>
        </w:rPr>
        <w:t>36-48</w:t>
      </w:r>
      <w:r w:rsidRPr="00294A7E">
        <w:rPr>
          <w:rFonts w:ascii="Calibri" w:hAnsi="Calibri" w:cs="Calibri"/>
        </w:rPr>
        <w:t xml:space="preserve"> Ay</w:t>
      </w:r>
    </w:p>
    <w:p w14:paraId="5840D4C4" w14:textId="28194E86" w:rsidR="00D95F6D" w:rsidRPr="00294A7E" w:rsidRDefault="00D95F6D" w:rsidP="00294A7E">
      <w:pPr>
        <w:tabs>
          <w:tab w:val="left" w:pos="1815"/>
        </w:tabs>
        <w:spacing w:after="0" w:line="276" w:lineRule="auto"/>
        <w:rPr>
          <w:rFonts w:ascii="Calibri" w:hAnsi="Calibri" w:cs="Calibri"/>
        </w:rPr>
      </w:pPr>
      <w:r w:rsidRPr="00294A7E">
        <w:rPr>
          <w:rFonts w:ascii="Calibri" w:hAnsi="Calibri" w:cs="Calibri"/>
          <w:b/>
        </w:rPr>
        <w:t xml:space="preserve">Öğretmen Adı: </w:t>
      </w:r>
    </w:p>
    <w:p w14:paraId="6E36E851" w14:textId="77777777" w:rsidR="00D95F6D" w:rsidRPr="00294A7E" w:rsidRDefault="00D95F6D" w:rsidP="00294A7E">
      <w:pPr>
        <w:spacing w:after="0" w:line="276" w:lineRule="auto"/>
        <w:rPr>
          <w:rFonts w:ascii="Calibri" w:hAnsi="Calibri" w:cs="Calibri"/>
        </w:rPr>
      </w:pPr>
    </w:p>
    <w:p w14:paraId="5070A4EE"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ALAN BECERİLERİ</w:t>
      </w:r>
    </w:p>
    <w:p w14:paraId="0C741FB9"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Türkçe Alanı</w:t>
      </w:r>
    </w:p>
    <w:p w14:paraId="5DF1A6D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TAB1.1.Dinlemeyi/İzlemeyi Yönetme</w:t>
      </w:r>
    </w:p>
    <w:p w14:paraId="1A9A6D8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TAB1.2. Anlam Oluşturma</w:t>
      </w:r>
    </w:p>
    <w:p w14:paraId="3167E12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TAB2.1. Okumayı Yönetme</w:t>
      </w:r>
    </w:p>
    <w:p w14:paraId="79366A1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TAB2.2. Anlam Oluşturma</w:t>
      </w:r>
    </w:p>
    <w:p w14:paraId="3790E00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TAB3.1.Konuşmayı Yönetme</w:t>
      </w:r>
    </w:p>
    <w:p w14:paraId="4BEF4722" w14:textId="77777777" w:rsidR="00EB3CC8" w:rsidRPr="00294A7E" w:rsidRDefault="00EB3CC8" w:rsidP="00294A7E">
      <w:pPr>
        <w:autoSpaceDE w:val="0"/>
        <w:autoSpaceDN w:val="0"/>
        <w:adjustRightInd w:val="0"/>
        <w:spacing w:after="0" w:line="276" w:lineRule="auto"/>
        <w:rPr>
          <w:rFonts w:ascii="Calibri" w:hAnsi="Calibri" w:cs="Calibri"/>
          <w:kern w:val="0"/>
        </w:rPr>
      </w:pPr>
    </w:p>
    <w:p w14:paraId="3588ADFB" w14:textId="77777777" w:rsidR="00EB3CC8" w:rsidRPr="00294A7E" w:rsidRDefault="00EB3CC8" w:rsidP="00294A7E">
      <w:pPr>
        <w:spacing w:after="0" w:line="276" w:lineRule="auto"/>
        <w:rPr>
          <w:rFonts w:ascii="Calibri" w:hAnsi="Calibri" w:cs="Calibri"/>
          <w:b/>
          <w:bCs/>
        </w:rPr>
      </w:pPr>
      <w:bookmarkStart w:id="0" w:name="_Hlk189427193"/>
      <w:r w:rsidRPr="00294A7E">
        <w:rPr>
          <w:rFonts w:ascii="Calibri" w:hAnsi="Calibri" w:cs="Calibri"/>
          <w:b/>
          <w:bCs/>
        </w:rPr>
        <w:t>Matematik Alanı</w:t>
      </w:r>
    </w:p>
    <w:bookmarkEnd w:id="0"/>
    <w:p w14:paraId="57874CBA"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t>MAB6.1. Sayma</w:t>
      </w:r>
    </w:p>
    <w:p w14:paraId="7C974D8A" w14:textId="77777777" w:rsidR="00EB3CC8" w:rsidRPr="00294A7E" w:rsidRDefault="00EB3CC8" w:rsidP="00294A7E">
      <w:pPr>
        <w:autoSpaceDE w:val="0"/>
        <w:autoSpaceDN w:val="0"/>
        <w:adjustRightInd w:val="0"/>
        <w:spacing w:after="0" w:line="276" w:lineRule="auto"/>
        <w:rPr>
          <w:rFonts w:ascii="Calibri" w:hAnsi="Calibri" w:cs="Calibri"/>
          <w:kern w:val="0"/>
        </w:rPr>
      </w:pPr>
    </w:p>
    <w:p w14:paraId="53869C65"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Hareket ve Sağlık Alanı</w:t>
      </w:r>
    </w:p>
    <w:p w14:paraId="6E2AB2D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HSAB1.1. Büyük Kas Becerileri</w:t>
      </w:r>
    </w:p>
    <w:p w14:paraId="771CE93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HSAB1.2.Küçük Kas Becerileri</w:t>
      </w:r>
    </w:p>
    <w:p w14:paraId="5FE80250" w14:textId="77777777" w:rsidR="00EB3CC8" w:rsidRPr="00294A7E" w:rsidRDefault="00EB3CC8" w:rsidP="00294A7E">
      <w:pPr>
        <w:spacing w:after="0" w:line="276" w:lineRule="auto"/>
        <w:rPr>
          <w:rFonts w:ascii="Calibri" w:hAnsi="Calibri" w:cs="Calibri"/>
        </w:rPr>
      </w:pPr>
    </w:p>
    <w:p w14:paraId="62AD9685"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KAVRAMSAL BECERİLER</w:t>
      </w:r>
    </w:p>
    <w:p w14:paraId="387455E4" w14:textId="77777777" w:rsidR="00EB3CC8" w:rsidRPr="00294A7E" w:rsidRDefault="00EB3CC8" w:rsidP="00294A7E">
      <w:pPr>
        <w:spacing w:after="0" w:line="276" w:lineRule="auto"/>
        <w:rPr>
          <w:rFonts w:ascii="Calibri" w:hAnsi="Calibri" w:cs="Calibri"/>
          <w:b/>
          <w:bCs/>
          <w:kern w:val="0"/>
        </w:rPr>
      </w:pPr>
      <w:r w:rsidRPr="00294A7E">
        <w:rPr>
          <w:rFonts w:ascii="Calibri" w:hAnsi="Calibri" w:cs="Calibri"/>
          <w:b/>
          <w:bCs/>
          <w:kern w:val="0"/>
        </w:rPr>
        <w:t>Temel Beceriler (KB1)</w:t>
      </w:r>
    </w:p>
    <w:p w14:paraId="620FE30B"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Saymak, Okumak</w:t>
      </w:r>
    </w:p>
    <w:p w14:paraId="1686075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Yazmak, Çizmek</w:t>
      </w:r>
    </w:p>
    <w:p w14:paraId="2ED3A4F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Bulmak, Seçmek</w:t>
      </w:r>
    </w:p>
    <w:p w14:paraId="086C58D9"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Belirlemek, İşaret Etmek</w:t>
      </w:r>
    </w:p>
    <w:p w14:paraId="3F992A64"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Ölçmek, Sunmak</w:t>
      </w:r>
    </w:p>
    <w:p w14:paraId="71FC0296"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t>Çevirmek, Kaydetmek</w:t>
      </w:r>
    </w:p>
    <w:p w14:paraId="6BFC2089" w14:textId="77777777" w:rsidR="00EB3CC8" w:rsidRPr="00294A7E" w:rsidRDefault="00EB3CC8" w:rsidP="00294A7E">
      <w:pPr>
        <w:spacing w:after="0" w:line="276" w:lineRule="auto"/>
        <w:rPr>
          <w:rFonts w:ascii="Calibri" w:hAnsi="Calibri" w:cs="Calibri"/>
          <w:b/>
          <w:bCs/>
          <w:kern w:val="0"/>
        </w:rPr>
      </w:pPr>
      <w:r w:rsidRPr="00294A7E">
        <w:rPr>
          <w:rFonts w:ascii="Calibri" w:hAnsi="Calibri" w:cs="Calibri"/>
          <w:b/>
          <w:bCs/>
          <w:kern w:val="0"/>
        </w:rPr>
        <w:t>Bütünleşik Beceriler (KB2)</w:t>
      </w:r>
    </w:p>
    <w:p w14:paraId="4279254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KB2.2.Gözlemleme Becerisi</w:t>
      </w:r>
    </w:p>
    <w:p w14:paraId="3C97D1DC"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KB2.2.SB1. Gözleme ilişkin amaç-ölçüt belirlemek</w:t>
      </w:r>
    </w:p>
    <w:p w14:paraId="275AC03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KB2.2.SB2. Uygun veri toplama aracı ile veri toplamak</w:t>
      </w:r>
    </w:p>
    <w:p w14:paraId="5F8BAE0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KB2.2.SB3. Toplanan verileri sınıflandırmak ve kaydetmek</w:t>
      </w:r>
    </w:p>
    <w:p w14:paraId="0CA126E8" w14:textId="77777777" w:rsidR="00EB3CC8" w:rsidRPr="00294A7E" w:rsidRDefault="00EB3CC8" w:rsidP="00294A7E">
      <w:pPr>
        <w:spacing w:after="0" w:line="276" w:lineRule="auto"/>
        <w:rPr>
          <w:rFonts w:ascii="Calibri" w:hAnsi="Calibri" w:cs="Calibri"/>
        </w:rPr>
      </w:pPr>
    </w:p>
    <w:p w14:paraId="1D5E4144" w14:textId="77777777" w:rsidR="00EB3CC8" w:rsidRPr="00294A7E" w:rsidRDefault="00EB3CC8" w:rsidP="00294A7E">
      <w:pPr>
        <w:autoSpaceDE w:val="0"/>
        <w:autoSpaceDN w:val="0"/>
        <w:adjustRightInd w:val="0"/>
        <w:spacing w:after="0" w:line="276" w:lineRule="auto"/>
        <w:rPr>
          <w:rFonts w:ascii="Calibri" w:hAnsi="Calibri" w:cs="Calibri"/>
          <w:b/>
          <w:bCs/>
          <w:kern w:val="0"/>
        </w:rPr>
      </w:pPr>
      <w:r w:rsidRPr="00294A7E">
        <w:rPr>
          <w:rFonts w:ascii="Calibri" w:hAnsi="Calibri" w:cs="Calibri"/>
          <w:b/>
          <w:bCs/>
          <w:kern w:val="0"/>
        </w:rPr>
        <w:t>E1. Benlik Eğilimleri</w:t>
      </w:r>
    </w:p>
    <w:p w14:paraId="43FA7CE8"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E1.1. Merak</w:t>
      </w:r>
    </w:p>
    <w:p w14:paraId="7B96BAC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E1.2. Bağımsızlık</w:t>
      </w:r>
    </w:p>
    <w:p w14:paraId="60875C39"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E1.3. Azim ve Kararlılık</w:t>
      </w:r>
    </w:p>
    <w:p w14:paraId="43E9D5F1"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E1.4. Kendine İnanma (Öz Yeterlilik)</w:t>
      </w:r>
    </w:p>
    <w:p w14:paraId="7CC15337" w14:textId="77777777" w:rsidR="00EB3CC8" w:rsidRPr="00294A7E" w:rsidRDefault="00EB3CC8" w:rsidP="00294A7E">
      <w:pPr>
        <w:spacing w:after="0" w:line="276" w:lineRule="auto"/>
        <w:rPr>
          <w:rFonts w:ascii="Calibri" w:hAnsi="Calibri" w:cs="Calibri"/>
        </w:rPr>
      </w:pPr>
      <w:r w:rsidRPr="00294A7E">
        <w:rPr>
          <w:rFonts w:ascii="Calibri" w:hAnsi="Calibri" w:cs="Calibri"/>
          <w:kern w:val="0"/>
        </w:rPr>
        <w:t>E1.5. Kendine Güvenme (Öz Güven)</w:t>
      </w:r>
    </w:p>
    <w:p w14:paraId="1FA26EED"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 xml:space="preserve">PROGRAMLAR ARASI BİLEŞENLER </w:t>
      </w:r>
    </w:p>
    <w:p w14:paraId="35863D02"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Sosyal Duygusal Öğrenme Becerileri</w:t>
      </w:r>
    </w:p>
    <w:p w14:paraId="79DF576E" w14:textId="77777777" w:rsidR="00EB3CC8" w:rsidRPr="00294A7E" w:rsidRDefault="00EB3CC8" w:rsidP="00294A7E">
      <w:pPr>
        <w:spacing w:after="0" w:line="276" w:lineRule="auto"/>
        <w:rPr>
          <w:rFonts w:ascii="Calibri" w:hAnsi="Calibri" w:cs="Calibri"/>
          <w:b/>
          <w:bCs/>
          <w:kern w:val="0"/>
        </w:rPr>
      </w:pPr>
      <w:r w:rsidRPr="00294A7E">
        <w:rPr>
          <w:rFonts w:ascii="Calibri" w:hAnsi="Calibri" w:cs="Calibri"/>
          <w:b/>
          <w:bCs/>
          <w:kern w:val="0"/>
        </w:rPr>
        <w:t>2.1. Benlik Becerileri (Sdb1)</w:t>
      </w:r>
    </w:p>
    <w:p w14:paraId="082A11C6"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lastRenderedPageBreak/>
        <w:t>Sdb1.1. Kendini Tanıma (Öz Farkındalık Becerisi)</w:t>
      </w:r>
    </w:p>
    <w:p w14:paraId="50F88151"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Sdb1.1.Sb1. Öğreneceği Yeni Konu/Kavram veya Bilgiyi Nasıl Öğrendiğini Belirlemek</w:t>
      </w:r>
    </w:p>
    <w:p w14:paraId="6885D69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Sdb1.1.Sb1.G1. Merak Etmenin Öğrenmeye Etkisini Fark Eder.</w:t>
      </w:r>
    </w:p>
    <w:p w14:paraId="71865AB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Sdb1.1.Sb1.G2. Merak Ettiği Konu/Kavrama İlişkin Soru Sorar.</w:t>
      </w:r>
    </w:p>
    <w:p w14:paraId="4A52DB9F"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Sdb1.1.Sb2. Olaylar/Durumlar Karşısında Hangi Duyguları Yaşadığını Fark Etmek</w:t>
      </w:r>
    </w:p>
    <w:p w14:paraId="67C044F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Sdb1.1.Sb2.G1. Duygularını Sözel Olarak İfade Eder.</w:t>
      </w:r>
    </w:p>
    <w:p w14:paraId="5623A32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Sdb1.1.Sb2.G2. Duygularını Farklı Yollarla İfade Eder.</w:t>
      </w:r>
    </w:p>
    <w:p w14:paraId="3036278B"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Sdb1.1.Sb2.G3. Duygularının Değişebileceğini Fark Eder.</w:t>
      </w:r>
    </w:p>
    <w:p w14:paraId="2897D15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Sdb1.1.Sb2.G4. Duyguları Ve Davranışları Arasındaki İlişkiyi Söyler.</w:t>
      </w:r>
    </w:p>
    <w:p w14:paraId="6345F7C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Sdb1.1.Sb3. Kendi Duygularına İlişkin Farkındalığını Artırmaya Yönelik Çalışmalar Yapmak</w:t>
      </w:r>
    </w:p>
    <w:p w14:paraId="0E3E6D1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Sdb1.1.Sb3.G1. İyi Hissettiren Duyguların Neler Olduğunu Bilir.</w:t>
      </w:r>
    </w:p>
    <w:p w14:paraId="0BEC2496"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t>Sdb1.1.Sb3.G2. Kötü Hissettiren Duyguların Neler Olduğunu Bilir.</w:t>
      </w:r>
    </w:p>
    <w:p w14:paraId="7D44536C" w14:textId="77777777" w:rsidR="00EB3CC8" w:rsidRPr="00294A7E" w:rsidRDefault="00EB3CC8" w:rsidP="00294A7E">
      <w:pPr>
        <w:spacing w:after="0" w:line="276" w:lineRule="auto"/>
        <w:rPr>
          <w:rFonts w:ascii="Calibri" w:hAnsi="Calibri" w:cs="Calibri"/>
          <w:b/>
          <w:bCs/>
        </w:rPr>
      </w:pPr>
    </w:p>
    <w:p w14:paraId="41415AA2"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Değerler</w:t>
      </w:r>
    </w:p>
    <w:p w14:paraId="033ED13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 Çalışkanlık</w:t>
      </w:r>
    </w:p>
    <w:p w14:paraId="1BEC249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D3.1. Azimli Olmak</w:t>
      </w:r>
    </w:p>
    <w:p w14:paraId="4D436109"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D3.1.1. Gayretli olmanın hedeflere ulaşma üzerindeki etkisini fark eder.</w:t>
      </w:r>
    </w:p>
    <w:p w14:paraId="2CEE740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D3.1.2. Zorlukları aşmak için çaba gösterir.</w:t>
      </w:r>
    </w:p>
    <w:p w14:paraId="52E52D1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D3.2. Planlı Olmak</w:t>
      </w:r>
    </w:p>
    <w:p w14:paraId="3D00C12C"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D3.2.1. Görev ve sorumlulukları yerine getirmek için planlama yapar.</w:t>
      </w:r>
    </w:p>
    <w:p w14:paraId="60FF96B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D3.2.2. Hedeflere ulaşmak için hazırladığı planı uygular.</w:t>
      </w:r>
    </w:p>
    <w:p w14:paraId="4844D8BF"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D3.2.3. Zamanı etkili yönetmenin önemini fark eder.</w:t>
      </w:r>
    </w:p>
    <w:p w14:paraId="143BE61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D3.3. Araştırmacı ve Sorgulayıcı Olmak</w:t>
      </w:r>
    </w:p>
    <w:p w14:paraId="58F5C303"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D3.3.1. Yaratıcılığını geliştirecek faaliyetlere katılır.</w:t>
      </w:r>
    </w:p>
    <w:p w14:paraId="674723B4"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D3.3.2. Çeşitli fikir, argüman ve yeni bilgilere açık olur.</w:t>
      </w:r>
    </w:p>
    <w:p w14:paraId="2F31938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D.3.3.3. Bilimsel, teknolojik alanlardaki gelişmelerle ilgili etkinliklere katılmaya istekli olur.</w:t>
      </w:r>
    </w:p>
    <w:p w14:paraId="1BF53B1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D3.4. Çalışmalarda Aktif Rol Almak</w:t>
      </w:r>
    </w:p>
    <w:p w14:paraId="29E7EEA4"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D3.4.1. Grupla çalışma becerisi sergiler.</w:t>
      </w:r>
    </w:p>
    <w:p w14:paraId="41BADFE5"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D3.4.2. Sosyal sorumluluk ve toplum hizmeti çalışmalarında aktif görev alır.</w:t>
      </w:r>
    </w:p>
    <w:p w14:paraId="392C379F"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D3.4.3. Kendine uygun görevleri almaya istekli olur.</w:t>
      </w:r>
    </w:p>
    <w:p w14:paraId="705EAA0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D3.4.4. Kişisel ve grup içi etkinliklerde sorumluluklarını yerine getirir.</w:t>
      </w:r>
    </w:p>
    <w:p w14:paraId="7AAD8B28" w14:textId="77777777" w:rsidR="00EB3CC8" w:rsidRPr="00294A7E" w:rsidRDefault="00EB3CC8" w:rsidP="00294A7E">
      <w:pPr>
        <w:autoSpaceDE w:val="0"/>
        <w:autoSpaceDN w:val="0"/>
        <w:adjustRightInd w:val="0"/>
        <w:spacing w:after="0" w:line="276" w:lineRule="auto"/>
        <w:rPr>
          <w:rFonts w:ascii="Calibri" w:hAnsi="Calibri" w:cs="Calibri"/>
          <w:kern w:val="0"/>
        </w:rPr>
      </w:pPr>
    </w:p>
    <w:p w14:paraId="6EC07BC8"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Okuryazarlık Becerileri</w:t>
      </w:r>
    </w:p>
    <w:p w14:paraId="6959AA67"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t>Ob1. Bilgi Okuryazarlığı</w:t>
      </w:r>
    </w:p>
    <w:p w14:paraId="2FEB304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OB1.1.Bilgi İhtiyacını Fark Etme</w:t>
      </w:r>
    </w:p>
    <w:p w14:paraId="6CA7B4C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OB1.1.SB1. Bilgi ihtiyacını fark etmek</w:t>
      </w:r>
    </w:p>
    <w:p w14:paraId="78CE73A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OB1.1.SB2. Bilgi türlerini fark etmek (sanatsal, gündelik vb.)</w:t>
      </w:r>
    </w:p>
    <w:p w14:paraId="2338C82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OB1.2.Bilgiyi Toplama</w:t>
      </w:r>
    </w:p>
    <w:p w14:paraId="546285CF"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OB1.2.SB1. İstenen bilgiye ulaşmak için kullanacağı araçları belirlemek</w:t>
      </w:r>
    </w:p>
    <w:p w14:paraId="62B43EA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OB1.2.SB2. Belirlediği aracı kullanarak olay, konu ve durum ile ilgili bilgileri bulmak</w:t>
      </w:r>
    </w:p>
    <w:p w14:paraId="37D4481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OB1.2.SB3. Bir olay, konu ve durum ile ilgili ulaşılan bilgileri doğrulamak</w:t>
      </w:r>
    </w:p>
    <w:p w14:paraId="65DE4F67"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OB1.2.SB4. Bir olay, konu ve durum ile ilgili ulaşılan bilgileri kaydetmek</w:t>
      </w:r>
    </w:p>
    <w:p w14:paraId="1C99135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OB1.3.Bilgiyi Özetleme</w:t>
      </w:r>
    </w:p>
    <w:p w14:paraId="378799D1"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OB1.3.SB1. Bilgiyi çözümlemek</w:t>
      </w:r>
    </w:p>
    <w:p w14:paraId="6824BD04"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OB1.3.SB2. Bilgiyi sınıflandırmak</w:t>
      </w:r>
    </w:p>
    <w:p w14:paraId="64743757"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lastRenderedPageBreak/>
        <w:t>OB1.3.SB3. Bilgiyi yorumlamak (kendi cümleleri ile aktarmak)</w:t>
      </w:r>
    </w:p>
    <w:p w14:paraId="597BEC3B" w14:textId="77777777" w:rsidR="00EB3CC8" w:rsidRPr="00294A7E" w:rsidRDefault="00EB3CC8" w:rsidP="00294A7E">
      <w:pPr>
        <w:spacing w:after="0" w:line="276" w:lineRule="auto"/>
        <w:rPr>
          <w:rFonts w:ascii="Calibri" w:hAnsi="Calibri" w:cs="Calibri"/>
        </w:rPr>
      </w:pPr>
    </w:p>
    <w:p w14:paraId="0222754B"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ÖĞRENME ÇIKTILARI</w:t>
      </w:r>
    </w:p>
    <w:p w14:paraId="7EFA7A43"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Türkçe Alanı</w:t>
      </w:r>
    </w:p>
    <w:p w14:paraId="6A314923"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TADB.1. Dinleyecekleri/izleyecekleri şiir, hikâye, tekerleme, video, tiyatro, animasyon gibi materyalleri yönetebilme</w:t>
      </w:r>
    </w:p>
    <w:p w14:paraId="7FCFAABD"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Kendisine sunulan seçenekler arasından dinleyecekleri/ izleyecekleri materyalleri seçer.</w:t>
      </w:r>
    </w:p>
    <w:p w14:paraId="5CD60B7F" w14:textId="77777777" w:rsidR="00EB3CC8" w:rsidRPr="00294A7E" w:rsidRDefault="00EB3CC8" w:rsidP="00294A7E">
      <w:pPr>
        <w:spacing w:after="0" w:line="276" w:lineRule="auto"/>
        <w:rPr>
          <w:rFonts w:ascii="Calibri" w:hAnsi="Calibri" w:cs="Calibri"/>
          <w:kern w:val="0"/>
        </w:rPr>
      </w:pPr>
      <w:r w:rsidRPr="00294A7E">
        <w:rPr>
          <w:rFonts w:ascii="Calibri" w:hAnsi="Calibri" w:cs="Calibri"/>
          <w:kern w:val="0"/>
        </w:rPr>
        <w:t>b) Seçilen materyalleri dinler/izler.</w:t>
      </w:r>
    </w:p>
    <w:p w14:paraId="1A83E44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TADB.2. Dinledikleri/izledikleri şiir, hikâye, tekerleme, video, tiyatro, animasyon gibi materyalleri ile ilgili yeni anlamlar oluşturabilme</w:t>
      </w:r>
    </w:p>
    <w:p w14:paraId="50D922CD"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Dinledikleri/izledikleri iletilerde yer alan bilgiler ile günlük yaşamı arasında ilişki kurar.</w:t>
      </w:r>
    </w:p>
    <w:p w14:paraId="3518F65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Görsellerden yararlanarak dinleyecekleri/izleyecekleri hakkındaki tahminlerini söyler.</w:t>
      </w:r>
    </w:p>
    <w:p w14:paraId="19AFB968"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TAOB.1. Resimli öykü kitabı, dijital araçlar, afiş, broşür gibi görsel materyalleri yönetebilme</w:t>
      </w:r>
    </w:p>
    <w:p w14:paraId="0568950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Kendisine sunulan görsel okuma materyallerini inceler.</w:t>
      </w:r>
    </w:p>
    <w:p w14:paraId="182A545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Kendisine sunulan seçenekler arasından görsel okuma materyallerini seçer.</w:t>
      </w:r>
    </w:p>
    <w:p w14:paraId="2AF22775"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TAOB.2. Görsel materyallerden anlamlar üretebilme</w:t>
      </w:r>
    </w:p>
    <w:p w14:paraId="26E08088"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Görsel okuma materyallerinde yer alan bilgiler ile günlük yaşamı arasında ilişki kurar.</w:t>
      </w:r>
    </w:p>
    <w:p w14:paraId="0DAFB0C2"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Görsellerde hareketle metinle ilgili tahminde bulunur.</w:t>
      </w:r>
    </w:p>
    <w:p w14:paraId="281CC3A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TAKB.1. Konuşma sürecini yönetebilme</w:t>
      </w:r>
    </w:p>
    <w:p w14:paraId="728B2BA5"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Yetişkin yönlendirmesiyle konuşacağı konuyu seçer.</w:t>
      </w:r>
    </w:p>
    <w:p w14:paraId="60163F71"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Konuşmaya başlamak için uygun zamanı bekler ve yetişkin yönlendirmesiyle bir konu hakkında konuşur.</w:t>
      </w:r>
    </w:p>
    <w:p w14:paraId="508CBE79" w14:textId="77777777" w:rsidR="00EB3CC8" w:rsidRPr="00294A7E" w:rsidRDefault="00EB3CC8" w:rsidP="00294A7E">
      <w:pPr>
        <w:autoSpaceDE w:val="0"/>
        <w:autoSpaceDN w:val="0"/>
        <w:adjustRightInd w:val="0"/>
        <w:spacing w:after="0" w:line="276" w:lineRule="auto"/>
        <w:rPr>
          <w:rFonts w:ascii="Calibri" w:hAnsi="Calibri" w:cs="Calibri"/>
          <w:kern w:val="0"/>
        </w:rPr>
      </w:pPr>
    </w:p>
    <w:p w14:paraId="4273FB6D"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Matematik Alanı</w:t>
      </w:r>
    </w:p>
    <w:p w14:paraId="76816BC5"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MAB.1. Ritmik ve algısal sayabilme</w:t>
      </w:r>
    </w:p>
    <w:p w14:paraId="5E106956"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1 ile 5 arasında birer ritmik sayar.</w:t>
      </w:r>
    </w:p>
    <w:p w14:paraId="36A6035A"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1 ile 5 arasında nesne/varlık sayısını söyler.</w:t>
      </w:r>
    </w:p>
    <w:p w14:paraId="19DB57E2" w14:textId="77777777" w:rsidR="00EB3CC8" w:rsidRPr="00294A7E" w:rsidRDefault="00EB3CC8" w:rsidP="00294A7E">
      <w:pPr>
        <w:spacing w:after="0" w:line="276" w:lineRule="auto"/>
        <w:rPr>
          <w:rFonts w:ascii="Calibri" w:hAnsi="Calibri" w:cs="Calibri"/>
        </w:rPr>
      </w:pPr>
    </w:p>
    <w:p w14:paraId="0EC737D2" w14:textId="77777777" w:rsidR="00EB3CC8" w:rsidRPr="00294A7E" w:rsidRDefault="00EB3CC8" w:rsidP="00294A7E">
      <w:pPr>
        <w:spacing w:after="0" w:line="276" w:lineRule="auto"/>
        <w:rPr>
          <w:rFonts w:ascii="Calibri" w:hAnsi="Calibri" w:cs="Calibri"/>
        </w:rPr>
      </w:pPr>
    </w:p>
    <w:p w14:paraId="0BB5280B" w14:textId="77777777" w:rsidR="00EB3CC8" w:rsidRPr="00294A7E" w:rsidRDefault="00EB3CC8" w:rsidP="00294A7E">
      <w:pPr>
        <w:spacing w:after="0" w:line="276" w:lineRule="auto"/>
        <w:rPr>
          <w:rFonts w:ascii="Calibri" w:hAnsi="Calibri" w:cs="Calibri"/>
          <w:b/>
          <w:bCs/>
        </w:rPr>
      </w:pPr>
      <w:r w:rsidRPr="00294A7E">
        <w:rPr>
          <w:rFonts w:ascii="Calibri" w:hAnsi="Calibri" w:cs="Calibri"/>
          <w:b/>
          <w:bCs/>
        </w:rPr>
        <w:t>Hareket ve Sağlık Alanı</w:t>
      </w:r>
    </w:p>
    <w:p w14:paraId="3FCDDCAD"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HSAB.1. Farklı çevre ve fiziksel etkinliklerde büyük kas becerilerini etkin bir şekilde uygulayabilme</w:t>
      </w:r>
    </w:p>
    <w:p w14:paraId="5797B8E8"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Farklı ortam ve koşullarda yer değiştirme hareketlerini yapar.</w:t>
      </w:r>
    </w:p>
    <w:p w14:paraId="729D70DF"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Etkinliğinin durumuna uygun denge hareketlerini yapar.</w:t>
      </w:r>
    </w:p>
    <w:p w14:paraId="1D001DFD" w14:textId="77777777" w:rsidR="00EB3CC8" w:rsidRPr="00294A7E" w:rsidRDefault="00EB3CC8" w:rsidP="00294A7E">
      <w:pPr>
        <w:spacing w:after="0" w:line="276" w:lineRule="auto"/>
        <w:rPr>
          <w:rFonts w:ascii="Calibri" w:hAnsi="Calibri" w:cs="Calibri"/>
          <w:b/>
          <w:bCs/>
        </w:rPr>
      </w:pPr>
      <w:r w:rsidRPr="00294A7E">
        <w:rPr>
          <w:rFonts w:ascii="Calibri" w:hAnsi="Calibri" w:cs="Calibri"/>
          <w:kern w:val="0"/>
        </w:rPr>
        <w:t>c) Nesne kontrolü gerektiren hareketleri yapar.</w:t>
      </w:r>
    </w:p>
    <w:p w14:paraId="288B39DE"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HSAB.2. Farklı ebat ve özellikteki nesneleri etkin bir şekilde kullanabilme</w:t>
      </w:r>
    </w:p>
    <w:p w14:paraId="0037D404"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a) Farklı büyüklükteki nesneleri kavrar.</w:t>
      </w:r>
    </w:p>
    <w:p w14:paraId="78CD532C"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b) Nesneleri şekillendirir.</w:t>
      </w:r>
    </w:p>
    <w:p w14:paraId="77FCC840" w14:textId="77777777" w:rsidR="00EB3CC8" w:rsidRPr="00294A7E" w:rsidRDefault="00EB3CC8" w:rsidP="00294A7E">
      <w:pPr>
        <w:autoSpaceDE w:val="0"/>
        <w:autoSpaceDN w:val="0"/>
        <w:adjustRightInd w:val="0"/>
        <w:spacing w:after="0" w:line="276" w:lineRule="auto"/>
        <w:rPr>
          <w:rFonts w:ascii="Calibri" w:hAnsi="Calibri" w:cs="Calibri"/>
          <w:kern w:val="0"/>
        </w:rPr>
      </w:pPr>
      <w:r w:rsidRPr="00294A7E">
        <w:rPr>
          <w:rFonts w:ascii="Calibri" w:hAnsi="Calibri" w:cs="Calibri"/>
          <w:kern w:val="0"/>
        </w:rPr>
        <w:t>c) Farklı boyutlardaki nesneleri kullanır.</w:t>
      </w:r>
    </w:p>
    <w:p w14:paraId="379B44D9" w14:textId="77777777" w:rsidR="00EB3CC8" w:rsidRPr="00294A7E" w:rsidRDefault="00EB3CC8" w:rsidP="00294A7E">
      <w:pPr>
        <w:spacing w:after="0" w:line="276" w:lineRule="auto"/>
        <w:rPr>
          <w:rFonts w:ascii="Calibri" w:hAnsi="Calibri" w:cs="Calibri"/>
          <w:b/>
          <w:bCs/>
        </w:rPr>
      </w:pPr>
      <w:r w:rsidRPr="00294A7E">
        <w:rPr>
          <w:rFonts w:ascii="Calibri" w:hAnsi="Calibri" w:cs="Calibri"/>
          <w:kern w:val="0"/>
        </w:rPr>
        <w:t>ç) Çeşitli nesneleri kullanarak özgün ürünler oluşturur.</w:t>
      </w:r>
    </w:p>
    <w:p w14:paraId="02E40813" w14:textId="77777777" w:rsidR="001C2089" w:rsidRPr="00294A7E" w:rsidRDefault="001C2089" w:rsidP="00294A7E">
      <w:pPr>
        <w:spacing w:after="0" w:line="276" w:lineRule="auto"/>
        <w:rPr>
          <w:rFonts w:ascii="Calibri" w:hAnsi="Calibri" w:cs="Calibri"/>
        </w:rPr>
      </w:pPr>
    </w:p>
    <w:p w14:paraId="575B8950" w14:textId="53E37A08" w:rsidR="001C2089" w:rsidRPr="00294A7E" w:rsidRDefault="001C2089" w:rsidP="00294A7E">
      <w:pPr>
        <w:spacing w:after="0" w:line="276" w:lineRule="auto"/>
        <w:rPr>
          <w:rFonts w:ascii="Calibri" w:hAnsi="Calibri" w:cs="Calibri"/>
          <w:b/>
          <w:bCs/>
        </w:rPr>
      </w:pPr>
      <w:r w:rsidRPr="00294A7E">
        <w:rPr>
          <w:rFonts w:ascii="Calibri" w:hAnsi="Calibri" w:cs="Calibri"/>
          <w:b/>
          <w:bCs/>
        </w:rPr>
        <w:t>İÇERİK ÇERÇEVESİ</w:t>
      </w:r>
    </w:p>
    <w:p w14:paraId="5B4B04F4" w14:textId="6B5F3A7C" w:rsidR="001C2089" w:rsidRPr="00294A7E" w:rsidRDefault="001C2089" w:rsidP="00294A7E">
      <w:pPr>
        <w:spacing w:after="0" w:line="276" w:lineRule="auto"/>
        <w:rPr>
          <w:rFonts w:ascii="Calibri" w:hAnsi="Calibri" w:cs="Calibri"/>
        </w:rPr>
      </w:pPr>
      <w:r w:rsidRPr="00294A7E">
        <w:rPr>
          <w:rFonts w:ascii="Calibri" w:hAnsi="Calibri" w:cs="Calibri"/>
          <w:b/>
          <w:bCs/>
        </w:rPr>
        <w:t>Kavramlar</w:t>
      </w:r>
      <w:r w:rsidRPr="00294A7E">
        <w:rPr>
          <w:rFonts w:ascii="Calibri" w:hAnsi="Calibri" w:cs="Calibri"/>
        </w:rPr>
        <w:t>:</w:t>
      </w:r>
      <w:r w:rsidR="008246C4" w:rsidRPr="00294A7E">
        <w:rPr>
          <w:rFonts w:ascii="Calibri" w:hAnsi="Calibri" w:cs="Calibri"/>
        </w:rPr>
        <w:t xml:space="preserve"> </w:t>
      </w:r>
      <w:r w:rsidR="0067108F" w:rsidRPr="00294A7E">
        <w:rPr>
          <w:rFonts w:ascii="Calibri" w:hAnsi="Calibri" w:cs="Calibri"/>
        </w:rPr>
        <w:t>Renkler, 11, 12, 13, 14, 15, 16, 17, 18, 19, büyük- küçük</w:t>
      </w:r>
    </w:p>
    <w:p w14:paraId="66E925EC" w14:textId="620D1096" w:rsidR="001C2089" w:rsidRPr="00294A7E" w:rsidRDefault="001C2089" w:rsidP="00294A7E">
      <w:pPr>
        <w:spacing w:after="0" w:line="276" w:lineRule="auto"/>
        <w:rPr>
          <w:rFonts w:ascii="Calibri" w:hAnsi="Calibri" w:cs="Calibri"/>
          <w:b/>
        </w:rPr>
      </w:pPr>
      <w:r w:rsidRPr="00294A7E">
        <w:rPr>
          <w:rFonts w:ascii="Calibri" w:hAnsi="Calibri" w:cs="Calibri"/>
          <w:b/>
          <w:bCs/>
        </w:rPr>
        <w:t>Sözcükler</w:t>
      </w:r>
      <w:r w:rsidRPr="00294A7E">
        <w:rPr>
          <w:rFonts w:ascii="Calibri" w:hAnsi="Calibri" w:cs="Calibri"/>
        </w:rPr>
        <w:t>:</w:t>
      </w:r>
      <w:r w:rsidR="0067108F" w:rsidRPr="00294A7E">
        <w:rPr>
          <w:rFonts w:ascii="Calibri" w:hAnsi="Calibri" w:cs="Calibri"/>
        </w:rPr>
        <w:t xml:space="preserve"> Dokunma, dokun, sümbül, çiçek soğanı</w:t>
      </w:r>
    </w:p>
    <w:p w14:paraId="1FE9B3E4" w14:textId="26ABC6DC" w:rsidR="001C2089" w:rsidRPr="00294A7E" w:rsidRDefault="001C2089" w:rsidP="00294A7E">
      <w:pPr>
        <w:spacing w:after="0" w:line="276" w:lineRule="auto"/>
        <w:rPr>
          <w:rFonts w:ascii="Calibri" w:hAnsi="Calibri" w:cs="Calibri"/>
        </w:rPr>
      </w:pPr>
      <w:r w:rsidRPr="00294A7E">
        <w:rPr>
          <w:rFonts w:ascii="Calibri" w:hAnsi="Calibri" w:cs="Calibri"/>
          <w:b/>
          <w:bCs/>
        </w:rPr>
        <w:t>Materyaller</w:t>
      </w:r>
      <w:r w:rsidR="008246C4" w:rsidRPr="00294A7E">
        <w:rPr>
          <w:rFonts w:ascii="Calibri" w:hAnsi="Calibri" w:cs="Calibri"/>
        </w:rPr>
        <w:t>:</w:t>
      </w:r>
      <w:r w:rsidR="0067108F" w:rsidRPr="00294A7E">
        <w:rPr>
          <w:rFonts w:ascii="Calibri" w:hAnsi="Calibri" w:cs="Calibri"/>
        </w:rPr>
        <w:t xml:space="preserve"> Renkli fon kartonları, sümbül çiçeği, kâğıt, yeşil fon kartonu, yapıştırıcı, parmak boyası</w:t>
      </w:r>
    </w:p>
    <w:p w14:paraId="4D4B293A" w14:textId="4C7C466D" w:rsidR="001C2089" w:rsidRPr="00294A7E" w:rsidRDefault="001C2089" w:rsidP="00294A7E">
      <w:pPr>
        <w:spacing w:after="0" w:line="276" w:lineRule="auto"/>
        <w:rPr>
          <w:rFonts w:ascii="Calibri" w:hAnsi="Calibri" w:cs="Calibri"/>
        </w:rPr>
      </w:pPr>
      <w:r w:rsidRPr="00294A7E">
        <w:rPr>
          <w:rFonts w:ascii="Calibri" w:hAnsi="Calibri" w:cs="Calibri"/>
          <w:b/>
          <w:bCs/>
        </w:rPr>
        <w:t>Eğitim/Öğrenme Ortamları</w:t>
      </w:r>
      <w:r w:rsidR="008246C4" w:rsidRPr="00294A7E">
        <w:rPr>
          <w:rFonts w:ascii="Calibri" w:hAnsi="Calibri" w:cs="Calibri"/>
        </w:rPr>
        <w:t>:</w:t>
      </w:r>
      <w:r w:rsidR="00CA07F0" w:rsidRPr="00294A7E">
        <w:rPr>
          <w:rFonts w:ascii="Calibri" w:hAnsi="Calibri" w:cs="Calibri"/>
        </w:rPr>
        <w:t xml:space="preserve"> Etkinlikler için gerekli materyaller hazırlanır ve sınıf ortamı düzenlenir.</w:t>
      </w:r>
    </w:p>
    <w:p w14:paraId="11DC90F8" w14:textId="77777777" w:rsidR="001C2089" w:rsidRPr="00294A7E" w:rsidRDefault="001C2089" w:rsidP="00294A7E">
      <w:pPr>
        <w:spacing w:after="0" w:line="276" w:lineRule="auto"/>
        <w:rPr>
          <w:rFonts w:ascii="Calibri" w:hAnsi="Calibri" w:cs="Calibri"/>
        </w:rPr>
      </w:pPr>
    </w:p>
    <w:p w14:paraId="321D4E19" w14:textId="3AF6C92B" w:rsidR="001C2089" w:rsidRPr="00294A7E" w:rsidRDefault="001C2089" w:rsidP="00294A7E">
      <w:pPr>
        <w:spacing w:after="0" w:line="276" w:lineRule="auto"/>
        <w:rPr>
          <w:rFonts w:ascii="Calibri" w:hAnsi="Calibri" w:cs="Calibri"/>
          <w:b/>
          <w:bCs/>
        </w:rPr>
      </w:pPr>
      <w:r w:rsidRPr="00294A7E">
        <w:rPr>
          <w:rFonts w:ascii="Calibri" w:hAnsi="Calibri" w:cs="Calibri"/>
          <w:b/>
          <w:bCs/>
        </w:rPr>
        <w:t>GÜNE BAŞLAMA ZAMANI</w:t>
      </w:r>
    </w:p>
    <w:p w14:paraId="6029A0C0" w14:textId="77777777" w:rsidR="003F3750" w:rsidRPr="00294A7E" w:rsidRDefault="003F3750" w:rsidP="00294A7E">
      <w:pPr>
        <w:spacing w:after="0" w:line="276" w:lineRule="auto"/>
        <w:rPr>
          <w:rFonts w:ascii="Calibri" w:hAnsi="Calibri" w:cs="Calibri"/>
        </w:rPr>
      </w:pPr>
      <w:r w:rsidRPr="00294A7E">
        <w:rPr>
          <w:rFonts w:ascii="Calibri" w:hAnsi="Calibri" w:cs="Calibri"/>
        </w:rPr>
        <w:t>Öğretmen tarafından masalar, öğrenme merkezleri ve materyaller düzenlenerek sınıf, ilgili etkinliklere uygun hale getirilir.</w:t>
      </w:r>
    </w:p>
    <w:p w14:paraId="53E33266" w14:textId="77777777" w:rsidR="008246C4" w:rsidRPr="00294A7E" w:rsidRDefault="008246C4" w:rsidP="00294A7E">
      <w:pPr>
        <w:spacing w:after="0" w:line="276" w:lineRule="auto"/>
        <w:rPr>
          <w:rFonts w:ascii="Calibri" w:hAnsi="Calibri" w:cs="Calibri"/>
        </w:rPr>
      </w:pPr>
    </w:p>
    <w:p w14:paraId="403E1523" w14:textId="09E3E22A" w:rsidR="001C2089" w:rsidRPr="00294A7E" w:rsidRDefault="001C2089" w:rsidP="00294A7E">
      <w:pPr>
        <w:spacing w:after="0" w:line="276" w:lineRule="auto"/>
        <w:rPr>
          <w:rFonts w:ascii="Calibri" w:hAnsi="Calibri" w:cs="Calibri"/>
          <w:b/>
          <w:bCs/>
        </w:rPr>
      </w:pPr>
      <w:r w:rsidRPr="00294A7E">
        <w:rPr>
          <w:rFonts w:ascii="Calibri" w:hAnsi="Calibri" w:cs="Calibri"/>
          <w:b/>
          <w:bCs/>
        </w:rPr>
        <w:t>ÖĞRENME MERKEZLERİNDE OYUN</w:t>
      </w:r>
    </w:p>
    <w:p w14:paraId="424BF9CC" w14:textId="77777777" w:rsidR="003F3750" w:rsidRPr="00294A7E" w:rsidRDefault="003F3750" w:rsidP="00294A7E">
      <w:pPr>
        <w:spacing w:after="0" w:line="276" w:lineRule="auto"/>
        <w:rPr>
          <w:rFonts w:ascii="Calibri" w:hAnsi="Calibri" w:cs="Calibri"/>
        </w:rPr>
      </w:pPr>
      <w:r w:rsidRPr="00294A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94A7E" w:rsidRDefault="008246C4" w:rsidP="00294A7E">
      <w:pPr>
        <w:spacing w:after="0" w:line="276" w:lineRule="auto"/>
        <w:rPr>
          <w:rFonts w:ascii="Calibri" w:hAnsi="Calibri" w:cs="Calibri"/>
        </w:rPr>
      </w:pPr>
    </w:p>
    <w:p w14:paraId="63BA6842" w14:textId="4E1149F9" w:rsidR="001C2089" w:rsidRPr="00294A7E" w:rsidRDefault="001C2089" w:rsidP="00294A7E">
      <w:pPr>
        <w:spacing w:after="0" w:line="276" w:lineRule="auto"/>
        <w:rPr>
          <w:rFonts w:ascii="Calibri" w:hAnsi="Calibri" w:cs="Calibri"/>
          <w:b/>
          <w:bCs/>
        </w:rPr>
      </w:pPr>
      <w:r w:rsidRPr="00294A7E">
        <w:rPr>
          <w:rFonts w:ascii="Calibri" w:hAnsi="Calibri" w:cs="Calibri"/>
          <w:b/>
          <w:bCs/>
        </w:rPr>
        <w:t>BESLENME, TOPLANMA, TEMİZLİK</w:t>
      </w:r>
    </w:p>
    <w:p w14:paraId="54A59ADB" w14:textId="77777777" w:rsidR="003F3750" w:rsidRPr="00294A7E" w:rsidRDefault="003F3750" w:rsidP="00294A7E">
      <w:pPr>
        <w:spacing w:after="0" w:line="276" w:lineRule="auto"/>
        <w:rPr>
          <w:rFonts w:ascii="Calibri" w:hAnsi="Calibri" w:cs="Calibri"/>
          <w:b/>
        </w:rPr>
      </w:pPr>
      <w:r w:rsidRPr="00294A7E">
        <w:rPr>
          <w:rFonts w:ascii="Calibri" w:hAnsi="Calibri" w:cs="Calibri"/>
        </w:rPr>
        <w:t>Tuvalet ve temizlik ihtiyacı için lavabolara geçilir. Ellerin nasıl yıkanması gerektiği gösterilir. Sıra ile eller yıkanarak kahvaltıya geçilir.</w:t>
      </w:r>
      <w:r w:rsidRPr="00294A7E">
        <w:rPr>
          <w:rFonts w:ascii="Calibri" w:hAnsi="Calibri" w:cs="Calibri"/>
          <w:b/>
        </w:rPr>
        <w:t xml:space="preserve"> </w:t>
      </w:r>
    </w:p>
    <w:p w14:paraId="7CB56C29" w14:textId="77777777" w:rsidR="008246C4" w:rsidRPr="00294A7E" w:rsidRDefault="008246C4" w:rsidP="00294A7E">
      <w:pPr>
        <w:spacing w:after="0" w:line="276" w:lineRule="auto"/>
        <w:rPr>
          <w:rFonts w:ascii="Calibri" w:hAnsi="Calibri" w:cs="Calibri"/>
        </w:rPr>
      </w:pPr>
    </w:p>
    <w:p w14:paraId="2DC1A68B" w14:textId="724FDBF0" w:rsidR="001C2089" w:rsidRPr="00294A7E" w:rsidRDefault="001C2089" w:rsidP="00294A7E">
      <w:pPr>
        <w:spacing w:after="0" w:line="276" w:lineRule="auto"/>
        <w:rPr>
          <w:rFonts w:ascii="Calibri" w:hAnsi="Calibri" w:cs="Calibri"/>
          <w:b/>
          <w:bCs/>
        </w:rPr>
      </w:pPr>
      <w:r w:rsidRPr="00294A7E">
        <w:rPr>
          <w:rFonts w:ascii="Calibri" w:hAnsi="Calibri" w:cs="Calibri"/>
          <w:b/>
          <w:bCs/>
        </w:rPr>
        <w:t>ETKİNLİK</w:t>
      </w:r>
    </w:p>
    <w:p w14:paraId="07FFDC03" w14:textId="0E0A8B7B" w:rsidR="007C630D" w:rsidRPr="00294A7E" w:rsidRDefault="0067108F" w:rsidP="00294A7E">
      <w:pPr>
        <w:spacing w:after="0" w:line="276" w:lineRule="auto"/>
        <w:rPr>
          <w:rFonts w:ascii="Calibri" w:hAnsi="Calibri" w:cs="Calibri"/>
          <w:bCs/>
        </w:rPr>
      </w:pPr>
      <w:r w:rsidRPr="00294A7E">
        <w:rPr>
          <w:rFonts w:ascii="Calibri" w:hAnsi="Calibri" w:cs="Calibri"/>
          <w:bCs/>
        </w:rPr>
        <w:t>19’ A DOKUNMA!</w:t>
      </w:r>
    </w:p>
    <w:p w14:paraId="60557548" w14:textId="77777777" w:rsidR="0067108F" w:rsidRPr="00294A7E" w:rsidRDefault="0067108F" w:rsidP="00294A7E">
      <w:pPr>
        <w:spacing w:after="0" w:line="276" w:lineRule="auto"/>
        <w:rPr>
          <w:rFonts w:ascii="Calibri" w:hAnsi="Calibri" w:cs="Calibri"/>
        </w:rPr>
      </w:pPr>
      <w:bookmarkStart w:id="1" w:name="_Hlk133157933"/>
      <w:r w:rsidRPr="00294A7E">
        <w:rPr>
          <w:rFonts w:ascii="Calibri" w:hAnsi="Calibri" w:cs="Calibri"/>
        </w:rPr>
        <w:t>Öğretmen 9 farklı renk fon kartonundan birer tane büyük daire keser. Renkli dairelerin bir yüzüne 1-2-3-4-5-6-7-8-9 sayılarından birer tane yazar. Sayılı kısım ters çevrilerek masa ya da sınıfın zeminine karışık olarak yerleştirilir. 10 öğrenci oyun alanına alınır. Çocuklar öğretmenin dokun ve dokunma komutlarını dikkatle dinler ve dokunma dediği renge dokunmadan diğer renklerden istedikleri birine ellerini koyabilirler. Ancak her dairede bir el olması kuralı vardır. Örneğin öğretmen “Kırmızı renge dokunma!” der. Kırmızı renge kimse dokunmaz. Eller diğer renklerin üstüne koyulabilir. “Mavi renge dokun!” komutu ile tüm eller mavi renge koyulur.</w:t>
      </w:r>
    </w:p>
    <w:p w14:paraId="49812273" w14:textId="77777777" w:rsidR="0067108F" w:rsidRPr="00294A7E" w:rsidRDefault="0067108F" w:rsidP="00294A7E">
      <w:pPr>
        <w:spacing w:after="0" w:line="276" w:lineRule="auto"/>
        <w:rPr>
          <w:rFonts w:ascii="Calibri" w:hAnsi="Calibri" w:cs="Calibri"/>
        </w:rPr>
      </w:pPr>
      <w:r w:rsidRPr="00294A7E">
        <w:rPr>
          <w:rFonts w:ascii="Calibri" w:hAnsi="Calibri" w:cs="Calibri"/>
        </w:rPr>
        <w:t xml:space="preserve">Ardından sayıların olduğu kısım çevrilir. Oyunda bu aşamada renk yerine sayı söylenir. “3’ e dokunma! Vb. komutlar verilir. </w:t>
      </w:r>
    </w:p>
    <w:p w14:paraId="7A1360B4" w14:textId="77777777" w:rsidR="0067108F" w:rsidRPr="00294A7E" w:rsidRDefault="0067108F" w:rsidP="00294A7E">
      <w:pPr>
        <w:spacing w:after="0" w:line="276" w:lineRule="auto"/>
        <w:rPr>
          <w:rFonts w:ascii="Calibri" w:hAnsi="Calibri" w:cs="Calibri"/>
        </w:rPr>
      </w:pPr>
      <w:r w:rsidRPr="00294A7E">
        <w:rPr>
          <w:rFonts w:ascii="Calibri" w:hAnsi="Calibri" w:cs="Calibri"/>
        </w:rPr>
        <w:t>Son aşamada ise bazen sayı, bazen de renk söylenebilir. Hatta renk ve sayı komutu bir arada verilebilir. Örneğin “sarı ve 3’e dokunma!” Böyle bir komutla hem sarı hem de 3 rakamı haricinde olanlara dokunulur. Tek el kuralı devam ettirilir. Uygun bir kartı bulamayan ve eli havada kalan çocuk oyundan çıkar. Birer daire eksiltilerek kalan sayı ve renklerle oyun devam ettirilir.</w:t>
      </w:r>
    </w:p>
    <w:bookmarkEnd w:id="1"/>
    <w:p w14:paraId="0B47E629" w14:textId="77777777" w:rsidR="0067108F" w:rsidRPr="00294A7E" w:rsidRDefault="0067108F" w:rsidP="00294A7E">
      <w:pPr>
        <w:spacing w:after="0" w:line="276" w:lineRule="auto"/>
        <w:rPr>
          <w:rFonts w:ascii="Calibri" w:hAnsi="Calibri" w:cs="Calibri"/>
        </w:rPr>
      </w:pPr>
    </w:p>
    <w:p w14:paraId="3033F06D" w14:textId="77777777" w:rsidR="007C630D" w:rsidRPr="00294A7E" w:rsidRDefault="007C630D" w:rsidP="00294A7E">
      <w:pPr>
        <w:spacing w:after="0" w:line="276" w:lineRule="auto"/>
        <w:rPr>
          <w:rFonts w:ascii="Calibri" w:hAnsi="Calibri" w:cs="Calibri"/>
          <w:b/>
          <w:bCs/>
        </w:rPr>
      </w:pPr>
      <w:r w:rsidRPr="00294A7E">
        <w:rPr>
          <w:rFonts w:ascii="Calibri" w:hAnsi="Calibri" w:cs="Calibri"/>
          <w:b/>
          <w:bCs/>
        </w:rPr>
        <w:t>DEĞERLENDİRME</w:t>
      </w:r>
    </w:p>
    <w:p w14:paraId="5E84A019" w14:textId="77777777" w:rsidR="0067108F" w:rsidRPr="00294A7E" w:rsidRDefault="0067108F" w:rsidP="00294A7E">
      <w:pPr>
        <w:pStyle w:val="ListeParagraf"/>
        <w:numPr>
          <w:ilvl w:val="0"/>
          <w:numId w:val="1"/>
        </w:numPr>
        <w:spacing w:after="0" w:line="276" w:lineRule="auto"/>
        <w:rPr>
          <w:rFonts w:ascii="Calibri" w:hAnsi="Calibri" w:cs="Calibri"/>
          <w:bCs/>
        </w:rPr>
      </w:pPr>
      <w:r w:rsidRPr="00294A7E">
        <w:rPr>
          <w:rFonts w:ascii="Calibri" w:hAnsi="Calibri" w:cs="Calibri"/>
          <w:bCs/>
        </w:rPr>
        <w:t>Oyunumuzda hangi renkler vardı?</w:t>
      </w:r>
    </w:p>
    <w:p w14:paraId="20FEC74F" w14:textId="77777777" w:rsidR="0067108F" w:rsidRPr="00294A7E" w:rsidRDefault="0067108F" w:rsidP="00294A7E">
      <w:pPr>
        <w:pStyle w:val="ListeParagraf"/>
        <w:numPr>
          <w:ilvl w:val="0"/>
          <w:numId w:val="1"/>
        </w:numPr>
        <w:spacing w:after="0" w:line="276" w:lineRule="auto"/>
        <w:rPr>
          <w:rFonts w:ascii="Calibri" w:hAnsi="Calibri" w:cs="Calibri"/>
          <w:bCs/>
        </w:rPr>
      </w:pPr>
      <w:r w:rsidRPr="00294A7E">
        <w:rPr>
          <w:rFonts w:ascii="Calibri" w:hAnsi="Calibri" w:cs="Calibri"/>
          <w:bCs/>
        </w:rPr>
        <w:t>En büyük sayı kaçtı? En küçük sayı hangisi?</w:t>
      </w:r>
    </w:p>
    <w:p w14:paraId="6930EE93" w14:textId="77777777" w:rsidR="0067108F" w:rsidRPr="00294A7E" w:rsidRDefault="0067108F" w:rsidP="00294A7E">
      <w:pPr>
        <w:pStyle w:val="ListeParagraf"/>
        <w:numPr>
          <w:ilvl w:val="0"/>
          <w:numId w:val="1"/>
        </w:numPr>
        <w:spacing w:after="0" w:line="276" w:lineRule="auto"/>
        <w:rPr>
          <w:rFonts w:ascii="Calibri" w:hAnsi="Calibri" w:cs="Calibri"/>
          <w:bCs/>
        </w:rPr>
      </w:pPr>
      <w:r w:rsidRPr="00294A7E">
        <w:rPr>
          <w:rFonts w:ascii="Calibri" w:hAnsi="Calibri" w:cs="Calibri"/>
          <w:bCs/>
        </w:rPr>
        <w:t>Dokunma komutunu duyduğunda başka bir sayıyı ararken ne hissettin?</w:t>
      </w:r>
    </w:p>
    <w:p w14:paraId="153D652E" w14:textId="77777777" w:rsidR="0067108F" w:rsidRPr="00294A7E" w:rsidRDefault="0067108F" w:rsidP="00294A7E">
      <w:pPr>
        <w:pStyle w:val="ListeParagraf"/>
        <w:numPr>
          <w:ilvl w:val="0"/>
          <w:numId w:val="1"/>
        </w:numPr>
        <w:spacing w:after="0" w:line="276" w:lineRule="auto"/>
        <w:rPr>
          <w:rFonts w:ascii="Calibri" w:hAnsi="Calibri" w:cs="Calibri"/>
          <w:bCs/>
        </w:rPr>
      </w:pPr>
      <w:r w:rsidRPr="00294A7E">
        <w:rPr>
          <w:rFonts w:ascii="Calibri" w:hAnsi="Calibri" w:cs="Calibri"/>
          <w:bCs/>
        </w:rPr>
        <w:t>Bu oyunu başka ne şekilde oynayabiliriz?</w:t>
      </w:r>
    </w:p>
    <w:p w14:paraId="0E0D162E" w14:textId="77777777" w:rsidR="001C2089" w:rsidRPr="00294A7E" w:rsidRDefault="001C2089" w:rsidP="00294A7E">
      <w:pPr>
        <w:spacing w:after="0" w:line="276" w:lineRule="auto"/>
        <w:rPr>
          <w:rFonts w:ascii="Calibri" w:hAnsi="Calibri" w:cs="Calibri"/>
        </w:rPr>
      </w:pPr>
    </w:p>
    <w:p w14:paraId="74550BF8" w14:textId="25B8153E" w:rsidR="001C2089" w:rsidRPr="00294A7E" w:rsidRDefault="001C2089" w:rsidP="00294A7E">
      <w:pPr>
        <w:spacing w:after="0" w:line="276" w:lineRule="auto"/>
        <w:rPr>
          <w:rFonts w:ascii="Calibri" w:hAnsi="Calibri" w:cs="Calibri"/>
          <w:b/>
          <w:bCs/>
        </w:rPr>
      </w:pPr>
      <w:r w:rsidRPr="00294A7E">
        <w:rPr>
          <w:rFonts w:ascii="Calibri" w:hAnsi="Calibri" w:cs="Calibri"/>
          <w:b/>
          <w:bCs/>
        </w:rPr>
        <w:t>ETKİNLİK</w:t>
      </w:r>
    </w:p>
    <w:p w14:paraId="33380E8F" w14:textId="01863AD3" w:rsidR="001C2089" w:rsidRPr="00294A7E" w:rsidRDefault="0067108F" w:rsidP="00294A7E">
      <w:pPr>
        <w:spacing w:after="0" w:line="276" w:lineRule="auto"/>
        <w:rPr>
          <w:rFonts w:ascii="Calibri" w:hAnsi="Calibri" w:cs="Calibri"/>
          <w:bCs/>
        </w:rPr>
      </w:pPr>
      <w:r w:rsidRPr="00294A7E">
        <w:rPr>
          <w:rFonts w:ascii="Calibri" w:hAnsi="Calibri" w:cs="Calibri"/>
          <w:bCs/>
        </w:rPr>
        <w:t>SÜMBÜLLER YAPIYORUZ</w:t>
      </w:r>
    </w:p>
    <w:p w14:paraId="09767E92" w14:textId="77777777" w:rsidR="0067108F" w:rsidRPr="00294A7E" w:rsidRDefault="0067108F" w:rsidP="00294A7E">
      <w:pPr>
        <w:spacing w:after="0" w:line="276" w:lineRule="auto"/>
        <w:rPr>
          <w:rFonts w:ascii="Calibri" w:hAnsi="Calibri" w:cs="Calibri"/>
          <w:bCs/>
          <w:i/>
          <w:iCs/>
        </w:rPr>
      </w:pPr>
      <w:r w:rsidRPr="00294A7E">
        <w:rPr>
          <w:rFonts w:ascii="Calibri" w:hAnsi="Calibri" w:cs="Calibri"/>
          <w:bCs/>
          <w:i/>
          <w:iCs/>
        </w:rPr>
        <w:t>A, a asma,</w:t>
      </w:r>
    </w:p>
    <w:p w14:paraId="21E25B1E" w14:textId="77777777" w:rsidR="0067108F" w:rsidRPr="00294A7E" w:rsidRDefault="0067108F" w:rsidP="00294A7E">
      <w:pPr>
        <w:spacing w:after="0" w:line="276" w:lineRule="auto"/>
        <w:rPr>
          <w:rFonts w:ascii="Calibri" w:hAnsi="Calibri" w:cs="Calibri"/>
          <w:bCs/>
          <w:i/>
          <w:iCs/>
        </w:rPr>
      </w:pPr>
      <w:r w:rsidRPr="00294A7E">
        <w:rPr>
          <w:rFonts w:ascii="Calibri" w:hAnsi="Calibri" w:cs="Calibri"/>
          <w:bCs/>
          <w:i/>
          <w:iCs/>
        </w:rPr>
        <w:t>Bebeğime basma.</w:t>
      </w:r>
    </w:p>
    <w:p w14:paraId="03CE4A98" w14:textId="77777777" w:rsidR="0067108F" w:rsidRPr="00294A7E" w:rsidRDefault="0067108F" w:rsidP="00294A7E">
      <w:pPr>
        <w:spacing w:after="0" w:line="276" w:lineRule="auto"/>
        <w:rPr>
          <w:rFonts w:ascii="Calibri" w:hAnsi="Calibri" w:cs="Calibri"/>
          <w:bCs/>
          <w:i/>
          <w:iCs/>
        </w:rPr>
      </w:pPr>
      <w:r w:rsidRPr="00294A7E">
        <w:rPr>
          <w:rFonts w:ascii="Calibri" w:hAnsi="Calibri" w:cs="Calibri"/>
          <w:bCs/>
          <w:i/>
          <w:iCs/>
        </w:rPr>
        <w:t>S, s sümbül,</w:t>
      </w:r>
    </w:p>
    <w:p w14:paraId="1C1061A4" w14:textId="77777777" w:rsidR="0067108F" w:rsidRPr="00294A7E" w:rsidRDefault="0067108F" w:rsidP="00294A7E">
      <w:pPr>
        <w:spacing w:after="0" w:line="276" w:lineRule="auto"/>
        <w:rPr>
          <w:rFonts w:ascii="Calibri" w:hAnsi="Calibri" w:cs="Calibri"/>
          <w:bCs/>
          <w:i/>
          <w:iCs/>
        </w:rPr>
      </w:pPr>
      <w:r w:rsidRPr="00294A7E">
        <w:rPr>
          <w:rFonts w:ascii="Calibri" w:hAnsi="Calibri" w:cs="Calibri"/>
          <w:bCs/>
          <w:i/>
          <w:iCs/>
        </w:rPr>
        <w:t xml:space="preserve">Menekşe, gül. </w:t>
      </w:r>
    </w:p>
    <w:p w14:paraId="3B7EA1CD" w14:textId="77777777" w:rsidR="0067108F" w:rsidRPr="00294A7E" w:rsidRDefault="0067108F" w:rsidP="00294A7E">
      <w:pPr>
        <w:spacing w:after="0" w:line="276" w:lineRule="auto"/>
        <w:rPr>
          <w:rFonts w:ascii="Calibri" w:hAnsi="Calibri" w:cs="Calibri"/>
        </w:rPr>
      </w:pPr>
      <w:r w:rsidRPr="00294A7E">
        <w:rPr>
          <w:rFonts w:ascii="Calibri" w:hAnsi="Calibri" w:cs="Calibri"/>
        </w:rPr>
        <w:t xml:space="preserve">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w:t>
      </w:r>
      <w:r w:rsidRPr="00294A7E">
        <w:rPr>
          <w:rFonts w:ascii="Calibri" w:hAnsi="Calibri" w:cs="Calibri"/>
        </w:rPr>
        <w:lastRenderedPageBreak/>
        <w:t>yemeklerde kullanılan soğana benzese de çiçek soğanı olduğu ifade edilir. Sümbül çiçeği güneş alan bir yere koyulur ve çiçeğe bir miktar su verilir.</w:t>
      </w:r>
    </w:p>
    <w:p w14:paraId="04120B6B" w14:textId="77777777" w:rsidR="0067108F" w:rsidRPr="00294A7E" w:rsidRDefault="0067108F" w:rsidP="00294A7E">
      <w:pPr>
        <w:spacing w:after="0" w:line="276" w:lineRule="auto"/>
        <w:rPr>
          <w:rFonts w:ascii="Calibri" w:hAnsi="Calibri" w:cs="Calibri"/>
        </w:rPr>
      </w:pPr>
      <w:r w:rsidRPr="00294A7E">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05F4553B" w14:textId="77777777" w:rsidR="0067108F" w:rsidRPr="00294A7E" w:rsidRDefault="0067108F" w:rsidP="00294A7E">
      <w:pPr>
        <w:spacing w:after="0" w:line="276" w:lineRule="auto"/>
        <w:rPr>
          <w:rFonts w:ascii="Calibri" w:hAnsi="Calibri" w:cs="Calibri"/>
        </w:rPr>
      </w:pPr>
    </w:p>
    <w:p w14:paraId="63C5A410" w14:textId="77777777" w:rsidR="007C630D" w:rsidRPr="00294A7E" w:rsidRDefault="007C630D" w:rsidP="00294A7E">
      <w:pPr>
        <w:spacing w:after="0" w:line="276" w:lineRule="auto"/>
        <w:rPr>
          <w:rFonts w:ascii="Calibri" w:hAnsi="Calibri" w:cs="Calibri"/>
          <w:b/>
          <w:bCs/>
        </w:rPr>
      </w:pPr>
      <w:r w:rsidRPr="00294A7E">
        <w:rPr>
          <w:rFonts w:ascii="Calibri" w:hAnsi="Calibri" w:cs="Calibri"/>
          <w:b/>
          <w:bCs/>
        </w:rPr>
        <w:t>DEĞERLENDİRME</w:t>
      </w:r>
    </w:p>
    <w:p w14:paraId="5BD3C7FC" w14:textId="77777777" w:rsidR="0067108F" w:rsidRPr="00294A7E" w:rsidRDefault="0067108F" w:rsidP="00294A7E">
      <w:pPr>
        <w:pStyle w:val="ListeParagraf"/>
        <w:numPr>
          <w:ilvl w:val="0"/>
          <w:numId w:val="2"/>
        </w:numPr>
        <w:spacing w:after="0" w:line="276" w:lineRule="auto"/>
        <w:rPr>
          <w:rFonts w:ascii="Calibri" w:hAnsi="Calibri" w:cs="Calibri"/>
          <w:bCs/>
        </w:rPr>
      </w:pPr>
      <w:r w:rsidRPr="00294A7E">
        <w:rPr>
          <w:rFonts w:ascii="Calibri" w:hAnsi="Calibri" w:cs="Calibri"/>
          <w:bCs/>
        </w:rPr>
        <w:t>Bugün incelediğimiz çiçeğin adı neydi?</w:t>
      </w:r>
    </w:p>
    <w:p w14:paraId="66ABF45F" w14:textId="77777777" w:rsidR="0067108F" w:rsidRPr="00294A7E" w:rsidRDefault="0067108F" w:rsidP="00294A7E">
      <w:pPr>
        <w:pStyle w:val="ListeParagraf"/>
        <w:numPr>
          <w:ilvl w:val="0"/>
          <w:numId w:val="2"/>
        </w:numPr>
        <w:spacing w:after="0" w:line="276" w:lineRule="auto"/>
        <w:rPr>
          <w:rFonts w:ascii="Calibri" w:hAnsi="Calibri" w:cs="Calibri"/>
          <w:bCs/>
        </w:rPr>
      </w:pPr>
      <w:r w:rsidRPr="00294A7E">
        <w:rPr>
          <w:rFonts w:ascii="Calibri" w:hAnsi="Calibri" w:cs="Calibri"/>
          <w:bCs/>
        </w:rPr>
        <w:t>Sümbülün kokusunu nasıl buldun?</w:t>
      </w:r>
    </w:p>
    <w:p w14:paraId="6DCADAF1" w14:textId="77777777" w:rsidR="0067108F" w:rsidRPr="00294A7E" w:rsidRDefault="0067108F" w:rsidP="00294A7E">
      <w:pPr>
        <w:pStyle w:val="ListeParagraf"/>
        <w:numPr>
          <w:ilvl w:val="0"/>
          <w:numId w:val="2"/>
        </w:numPr>
        <w:spacing w:after="0" w:line="276" w:lineRule="auto"/>
        <w:rPr>
          <w:rFonts w:ascii="Calibri" w:hAnsi="Calibri" w:cs="Calibri"/>
          <w:bCs/>
        </w:rPr>
      </w:pPr>
      <w:r w:rsidRPr="00294A7E">
        <w:rPr>
          <w:rFonts w:ascii="Calibri" w:hAnsi="Calibri" w:cs="Calibri"/>
          <w:bCs/>
        </w:rPr>
        <w:t>Biz sümbül oluştururken kaç tane parmak baskısı yaptık?</w:t>
      </w:r>
    </w:p>
    <w:p w14:paraId="1A3E481D" w14:textId="77777777" w:rsidR="0067108F" w:rsidRPr="00294A7E" w:rsidRDefault="0067108F" w:rsidP="00294A7E">
      <w:pPr>
        <w:pStyle w:val="ListeParagraf"/>
        <w:numPr>
          <w:ilvl w:val="0"/>
          <w:numId w:val="2"/>
        </w:numPr>
        <w:spacing w:after="0" w:line="276" w:lineRule="auto"/>
        <w:rPr>
          <w:rFonts w:ascii="Calibri" w:hAnsi="Calibri" w:cs="Calibri"/>
          <w:bCs/>
        </w:rPr>
      </w:pPr>
      <w:r w:rsidRPr="00294A7E">
        <w:rPr>
          <w:rFonts w:ascii="Calibri" w:hAnsi="Calibri" w:cs="Calibri"/>
          <w:bCs/>
        </w:rPr>
        <w:t>Başka hangi çiçekleri tanıyorsun?</w:t>
      </w:r>
    </w:p>
    <w:p w14:paraId="62613E0D" w14:textId="77777777" w:rsidR="0067108F" w:rsidRPr="00294A7E" w:rsidRDefault="0067108F" w:rsidP="00294A7E">
      <w:pPr>
        <w:spacing w:after="0" w:line="276" w:lineRule="auto"/>
        <w:rPr>
          <w:rFonts w:ascii="Calibri" w:hAnsi="Calibri" w:cs="Calibri"/>
          <w:b/>
        </w:rPr>
      </w:pPr>
    </w:p>
    <w:p w14:paraId="0714D7B0" w14:textId="77777777" w:rsidR="001C2089" w:rsidRPr="00294A7E" w:rsidRDefault="001C2089" w:rsidP="00294A7E">
      <w:pPr>
        <w:spacing w:after="0" w:line="276" w:lineRule="auto"/>
        <w:rPr>
          <w:rFonts w:ascii="Calibri" w:hAnsi="Calibri" w:cs="Calibri"/>
        </w:rPr>
      </w:pPr>
    </w:p>
    <w:p w14:paraId="22FB2E62" w14:textId="7A4A2CF8" w:rsidR="001C2089" w:rsidRPr="00294A7E" w:rsidRDefault="001C2089" w:rsidP="00294A7E">
      <w:pPr>
        <w:spacing w:after="0" w:line="276" w:lineRule="auto"/>
        <w:rPr>
          <w:rFonts w:ascii="Calibri" w:hAnsi="Calibri" w:cs="Calibri"/>
          <w:b/>
          <w:bCs/>
        </w:rPr>
      </w:pPr>
      <w:r w:rsidRPr="00294A7E">
        <w:rPr>
          <w:rFonts w:ascii="Calibri" w:hAnsi="Calibri" w:cs="Calibri"/>
          <w:b/>
          <w:bCs/>
        </w:rPr>
        <w:t>FARKLILAŞTIRMA</w:t>
      </w:r>
    </w:p>
    <w:p w14:paraId="339DADFC" w14:textId="60D9F24D" w:rsidR="00525C16" w:rsidRPr="00294A7E" w:rsidRDefault="00525C16" w:rsidP="00294A7E">
      <w:pPr>
        <w:spacing w:after="0" w:line="276" w:lineRule="auto"/>
        <w:rPr>
          <w:rFonts w:ascii="Calibri" w:hAnsi="Calibri" w:cs="Calibri"/>
          <w:b/>
          <w:bCs/>
        </w:rPr>
      </w:pPr>
      <w:r w:rsidRPr="00294A7E">
        <w:rPr>
          <w:rFonts w:ascii="Calibri" w:hAnsi="Calibri" w:cs="Calibri"/>
          <w:b/>
          <w:bCs/>
        </w:rPr>
        <w:t>Zenginleştirme:</w:t>
      </w:r>
    </w:p>
    <w:p w14:paraId="1717C179" w14:textId="5F15B3F3" w:rsidR="00525C16" w:rsidRPr="00294A7E" w:rsidRDefault="00525C16" w:rsidP="00294A7E">
      <w:pPr>
        <w:spacing w:after="0" w:line="276" w:lineRule="auto"/>
        <w:rPr>
          <w:rFonts w:ascii="Calibri" w:hAnsi="Calibri" w:cs="Calibri"/>
          <w:b/>
          <w:bCs/>
        </w:rPr>
      </w:pPr>
      <w:r w:rsidRPr="00294A7E">
        <w:rPr>
          <w:rFonts w:ascii="Calibri" w:hAnsi="Calibri" w:cs="Calibri"/>
          <w:b/>
          <w:bCs/>
        </w:rPr>
        <w:t>Destekleme:</w:t>
      </w:r>
    </w:p>
    <w:p w14:paraId="7A9BEDF1" w14:textId="77777777" w:rsidR="008246C4" w:rsidRPr="00294A7E" w:rsidRDefault="008246C4" w:rsidP="00294A7E">
      <w:pPr>
        <w:spacing w:after="0" w:line="276" w:lineRule="auto"/>
        <w:rPr>
          <w:rFonts w:ascii="Calibri" w:hAnsi="Calibri" w:cs="Calibri"/>
        </w:rPr>
      </w:pPr>
    </w:p>
    <w:p w14:paraId="08CA68D9" w14:textId="6BFA40FC" w:rsidR="001C2089" w:rsidRPr="00294A7E" w:rsidRDefault="001C2089" w:rsidP="00294A7E">
      <w:pPr>
        <w:spacing w:after="0" w:line="276" w:lineRule="auto"/>
        <w:rPr>
          <w:rFonts w:ascii="Calibri" w:hAnsi="Calibri" w:cs="Calibri"/>
          <w:b/>
          <w:bCs/>
        </w:rPr>
      </w:pPr>
      <w:r w:rsidRPr="00294A7E">
        <w:rPr>
          <w:rFonts w:ascii="Calibri" w:hAnsi="Calibri" w:cs="Calibri"/>
          <w:b/>
          <w:bCs/>
        </w:rPr>
        <w:t>AİLE / TOPLUM KATILIMI</w:t>
      </w:r>
    </w:p>
    <w:p w14:paraId="5FD43B77" w14:textId="216DF749" w:rsidR="008246C4" w:rsidRPr="00294A7E" w:rsidRDefault="00525C16" w:rsidP="00294A7E">
      <w:pPr>
        <w:spacing w:after="0" w:line="276" w:lineRule="auto"/>
        <w:rPr>
          <w:rFonts w:ascii="Calibri" w:hAnsi="Calibri" w:cs="Calibri"/>
          <w:b/>
          <w:bCs/>
        </w:rPr>
      </w:pPr>
      <w:r w:rsidRPr="00294A7E">
        <w:rPr>
          <w:rFonts w:ascii="Calibri" w:hAnsi="Calibri" w:cs="Calibri"/>
          <w:b/>
          <w:bCs/>
        </w:rPr>
        <w:t>Aile Katılımı:</w:t>
      </w:r>
    </w:p>
    <w:p w14:paraId="30816236" w14:textId="458BF3A0" w:rsidR="00525C16" w:rsidRPr="00294A7E" w:rsidRDefault="00525C16" w:rsidP="00294A7E">
      <w:pPr>
        <w:spacing w:after="0" w:line="276" w:lineRule="auto"/>
        <w:rPr>
          <w:rFonts w:ascii="Calibri" w:hAnsi="Calibri" w:cs="Calibri"/>
          <w:b/>
          <w:bCs/>
        </w:rPr>
      </w:pPr>
      <w:r w:rsidRPr="00294A7E">
        <w:rPr>
          <w:rFonts w:ascii="Calibri" w:hAnsi="Calibri" w:cs="Calibri"/>
          <w:b/>
          <w:bCs/>
        </w:rPr>
        <w:t>Toplum Katılımı:</w:t>
      </w:r>
    </w:p>
    <w:p w14:paraId="1804D68A" w14:textId="77777777" w:rsidR="001C2089" w:rsidRPr="00294A7E" w:rsidRDefault="001C2089" w:rsidP="00294A7E">
      <w:pPr>
        <w:spacing w:after="0" w:line="276" w:lineRule="auto"/>
        <w:rPr>
          <w:rFonts w:ascii="Calibri" w:hAnsi="Calibri" w:cs="Calibri"/>
        </w:rPr>
      </w:pPr>
    </w:p>
    <w:sectPr w:rsidR="001C2089" w:rsidRPr="00294A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441217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E37BB"/>
    <w:rsid w:val="00205308"/>
    <w:rsid w:val="00255997"/>
    <w:rsid w:val="00294A7E"/>
    <w:rsid w:val="003D04D7"/>
    <w:rsid w:val="003F3750"/>
    <w:rsid w:val="0045618C"/>
    <w:rsid w:val="004D7EA5"/>
    <w:rsid w:val="00525C16"/>
    <w:rsid w:val="00547832"/>
    <w:rsid w:val="0065207B"/>
    <w:rsid w:val="00657A4D"/>
    <w:rsid w:val="0067108F"/>
    <w:rsid w:val="006E11A5"/>
    <w:rsid w:val="00797F1C"/>
    <w:rsid w:val="007C630D"/>
    <w:rsid w:val="008246C4"/>
    <w:rsid w:val="00961BDC"/>
    <w:rsid w:val="00A6761F"/>
    <w:rsid w:val="00AC38EF"/>
    <w:rsid w:val="00C26B63"/>
    <w:rsid w:val="00CA07F0"/>
    <w:rsid w:val="00CE3AC5"/>
    <w:rsid w:val="00D34EBE"/>
    <w:rsid w:val="00D95F6D"/>
    <w:rsid w:val="00EB3C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1302</Words>
  <Characters>7426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2025-03-26T11:42:00Z</dcterms:modified>
</cp:coreProperties>
</file>