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60A0A" w:rsidRDefault="00D95F6D" w:rsidP="00960A0A">
      <w:pPr>
        <w:spacing w:after="0" w:line="276" w:lineRule="auto"/>
        <w:jc w:val="center"/>
        <w:rPr>
          <w:rFonts w:ascii="Calibri" w:hAnsi="Calibri" w:cs="Calibri"/>
          <w:b/>
        </w:rPr>
      </w:pPr>
      <w:r w:rsidRPr="00960A0A">
        <w:rPr>
          <w:rFonts w:ascii="Calibri" w:hAnsi="Calibri" w:cs="Calibri"/>
          <w:b/>
        </w:rPr>
        <w:t>GÜNLÜK PLAN</w:t>
      </w:r>
    </w:p>
    <w:p w14:paraId="6D2999FF" w14:textId="77777777" w:rsidR="00D95F6D" w:rsidRPr="00960A0A" w:rsidRDefault="00D95F6D" w:rsidP="00960A0A">
      <w:pPr>
        <w:spacing w:after="0" w:line="276" w:lineRule="auto"/>
        <w:rPr>
          <w:rFonts w:ascii="Calibri" w:hAnsi="Calibri" w:cs="Calibri"/>
          <w:b/>
        </w:rPr>
      </w:pPr>
    </w:p>
    <w:p w14:paraId="5371E69D" w14:textId="1AF61252" w:rsidR="00D95F6D" w:rsidRPr="00960A0A" w:rsidRDefault="00D95F6D" w:rsidP="00960A0A">
      <w:pPr>
        <w:spacing w:after="0" w:line="276" w:lineRule="auto"/>
        <w:rPr>
          <w:rFonts w:ascii="Calibri" w:hAnsi="Calibri" w:cs="Calibri"/>
          <w:b/>
        </w:rPr>
      </w:pPr>
      <w:r w:rsidRPr="00960A0A">
        <w:rPr>
          <w:rFonts w:ascii="Calibri" w:hAnsi="Calibri" w:cs="Calibri"/>
          <w:b/>
        </w:rPr>
        <w:t xml:space="preserve">Okul Adı: </w:t>
      </w:r>
    </w:p>
    <w:p w14:paraId="53A8F5EB" w14:textId="77777777" w:rsidR="00D95F6D" w:rsidRPr="00960A0A" w:rsidRDefault="00D95F6D" w:rsidP="00960A0A">
      <w:pPr>
        <w:spacing w:after="0" w:line="276" w:lineRule="auto"/>
        <w:rPr>
          <w:rFonts w:ascii="Calibri" w:hAnsi="Calibri" w:cs="Calibri"/>
          <w:b/>
        </w:rPr>
      </w:pPr>
      <w:r w:rsidRPr="00960A0A">
        <w:rPr>
          <w:rFonts w:ascii="Calibri" w:hAnsi="Calibri" w:cs="Calibri"/>
          <w:b/>
        </w:rPr>
        <w:t>Tarih:</w:t>
      </w:r>
    </w:p>
    <w:p w14:paraId="13EF23E5" w14:textId="532CD4BB" w:rsidR="00D95F6D" w:rsidRPr="00960A0A" w:rsidRDefault="00D95F6D" w:rsidP="00960A0A">
      <w:pPr>
        <w:spacing w:after="0" w:line="276" w:lineRule="auto"/>
        <w:rPr>
          <w:rFonts w:ascii="Calibri" w:hAnsi="Calibri" w:cs="Calibri"/>
          <w:b/>
        </w:rPr>
      </w:pPr>
      <w:r w:rsidRPr="00960A0A">
        <w:rPr>
          <w:rFonts w:ascii="Calibri" w:hAnsi="Calibri" w:cs="Calibri"/>
          <w:b/>
        </w:rPr>
        <w:t xml:space="preserve">Yaş Grubu (Ay): </w:t>
      </w:r>
      <w:r w:rsidR="00BD7A5A" w:rsidRPr="00960A0A">
        <w:rPr>
          <w:rFonts w:ascii="Calibri" w:hAnsi="Calibri" w:cs="Calibri"/>
        </w:rPr>
        <w:t>36-48</w:t>
      </w:r>
      <w:r w:rsidRPr="00960A0A">
        <w:rPr>
          <w:rFonts w:ascii="Calibri" w:hAnsi="Calibri" w:cs="Calibri"/>
        </w:rPr>
        <w:t xml:space="preserve"> Ay</w:t>
      </w:r>
    </w:p>
    <w:p w14:paraId="5840D4C4" w14:textId="28194E86" w:rsidR="00D95F6D" w:rsidRPr="00960A0A" w:rsidRDefault="00D95F6D" w:rsidP="00960A0A">
      <w:pPr>
        <w:tabs>
          <w:tab w:val="left" w:pos="1815"/>
        </w:tabs>
        <w:spacing w:after="0" w:line="276" w:lineRule="auto"/>
        <w:rPr>
          <w:rFonts w:ascii="Calibri" w:hAnsi="Calibri" w:cs="Calibri"/>
        </w:rPr>
      </w:pPr>
      <w:r w:rsidRPr="00960A0A">
        <w:rPr>
          <w:rFonts w:ascii="Calibri" w:hAnsi="Calibri" w:cs="Calibri"/>
          <w:b/>
        </w:rPr>
        <w:t xml:space="preserve">Öğretmen Adı: </w:t>
      </w:r>
    </w:p>
    <w:p w14:paraId="6E36E851" w14:textId="77777777" w:rsidR="00D95F6D" w:rsidRPr="00960A0A" w:rsidRDefault="00D95F6D" w:rsidP="00960A0A">
      <w:pPr>
        <w:spacing w:after="0" w:line="276" w:lineRule="auto"/>
        <w:rPr>
          <w:rFonts w:ascii="Calibri" w:hAnsi="Calibri" w:cs="Calibri"/>
        </w:rPr>
      </w:pPr>
    </w:p>
    <w:p w14:paraId="16A62AD2"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ALAN BECERİLERİ</w:t>
      </w:r>
    </w:p>
    <w:p w14:paraId="7FC56A2A"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Türkçe Alanı</w:t>
      </w:r>
    </w:p>
    <w:p w14:paraId="5386D015"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TAB1.1.Dinlemeyi/İzlemeyi Yönetme</w:t>
      </w:r>
    </w:p>
    <w:p w14:paraId="75E99529"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TAB1.2. Anlam Oluşturma</w:t>
      </w:r>
    </w:p>
    <w:p w14:paraId="1D0C3670"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TAB2.1. Okumayı Yönetme</w:t>
      </w:r>
    </w:p>
    <w:p w14:paraId="789139EE"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TAB2.2. Anlam Oluşturma</w:t>
      </w:r>
    </w:p>
    <w:p w14:paraId="76685818"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TAB3.1.Konuşmayı Yönetme</w:t>
      </w:r>
    </w:p>
    <w:p w14:paraId="1C087BA5" w14:textId="77777777" w:rsidR="00784F3B" w:rsidRPr="00960A0A" w:rsidRDefault="00784F3B" w:rsidP="00960A0A">
      <w:pPr>
        <w:autoSpaceDE w:val="0"/>
        <w:autoSpaceDN w:val="0"/>
        <w:adjustRightInd w:val="0"/>
        <w:spacing w:after="0" w:line="276" w:lineRule="auto"/>
        <w:rPr>
          <w:rFonts w:ascii="Calibri" w:hAnsi="Calibri" w:cs="Calibri"/>
          <w:kern w:val="0"/>
        </w:rPr>
      </w:pPr>
    </w:p>
    <w:p w14:paraId="51FEF6C7"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Fen Alanı</w:t>
      </w:r>
    </w:p>
    <w:p w14:paraId="3D4E0D6E"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FBAB1. Bilimsel Gözlem Yapma</w:t>
      </w:r>
    </w:p>
    <w:p w14:paraId="76660654" w14:textId="77777777" w:rsidR="00784F3B" w:rsidRPr="00960A0A" w:rsidRDefault="00784F3B" w:rsidP="00960A0A">
      <w:pPr>
        <w:autoSpaceDE w:val="0"/>
        <w:autoSpaceDN w:val="0"/>
        <w:adjustRightInd w:val="0"/>
        <w:spacing w:after="0" w:line="276" w:lineRule="auto"/>
        <w:rPr>
          <w:rFonts w:ascii="Calibri" w:hAnsi="Calibri" w:cs="Calibri"/>
          <w:kern w:val="0"/>
        </w:rPr>
      </w:pPr>
    </w:p>
    <w:p w14:paraId="430DCEC2"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Hareket ve Sağlık Alanı</w:t>
      </w:r>
    </w:p>
    <w:p w14:paraId="03C1C744"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HSAB1.1. Büyük Kas Becerileri</w:t>
      </w:r>
    </w:p>
    <w:p w14:paraId="3C062690"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HSAB1.2.Küçük Kas Becerileri</w:t>
      </w:r>
    </w:p>
    <w:p w14:paraId="53023841" w14:textId="6344EE73"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HSAB2.4. Temizlik Becerileri</w:t>
      </w:r>
    </w:p>
    <w:p w14:paraId="1734FC91" w14:textId="77777777" w:rsidR="00784F3B" w:rsidRPr="00960A0A" w:rsidRDefault="00784F3B" w:rsidP="00960A0A">
      <w:pPr>
        <w:spacing w:after="0" w:line="276" w:lineRule="auto"/>
        <w:rPr>
          <w:rFonts w:ascii="Calibri" w:hAnsi="Calibri" w:cs="Calibri"/>
        </w:rPr>
      </w:pPr>
    </w:p>
    <w:p w14:paraId="66CA102E"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KAVRAMSAL BECERİLER</w:t>
      </w:r>
    </w:p>
    <w:p w14:paraId="70DB95D1" w14:textId="77777777" w:rsidR="00784F3B" w:rsidRPr="00960A0A" w:rsidRDefault="00784F3B" w:rsidP="00960A0A">
      <w:pPr>
        <w:spacing w:after="0" w:line="276" w:lineRule="auto"/>
        <w:rPr>
          <w:rFonts w:ascii="Calibri" w:hAnsi="Calibri" w:cs="Calibri"/>
          <w:b/>
          <w:bCs/>
          <w:kern w:val="0"/>
        </w:rPr>
      </w:pPr>
      <w:r w:rsidRPr="00960A0A">
        <w:rPr>
          <w:rFonts w:ascii="Calibri" w:hAnsi="Calibri" w:cs="Calibri"/>
          <w:b/>
          <w:bCs/>
          <w:kern w:val="0"/>
        </w:rPr>
        <w:t>Temel Beceriler (KB1)</w:t>
      </w:r>
    </w:p>
    <w:p w14:paraId="330F5C5A"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Saymak, Okumak</w:t>
      </w:r>
    </w:p>
    <w:p w14:paraId="6F56B20C"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Yazmak, Çizmek</w:t>
      </w:r>
    </w:p>
    <w:p w14:paraId="6BF96FE4"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Bulmak, Seçmek</w:t>
      </w:r>
    </w:p>
    <w:p w14:paraId="5B466FA5"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Belirlemek, İşaret Etmek</w:t>
      </w:r>
    </w:p>
    <w:p w14:paraId="3835E37C"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Ölçmek, Sunmak</w:t>
      </w:r>
    </w:p>
    <w:p w14:paraId="0664DE06" w14:textId="77777777" w:rsidR="00784F3B" w:rsidRPr="00960A0A" w:rsidRDefault="00784F3B" w:rsidP="00960A0A">
      <w:pPr>
        <w:spacing w:after="0" w:line="276" w:lineRule="auto"/>
        <w:rPr>
          <w:rFonts w:ascii="Calibri" w:hAnsi="Calibri" w:cs="Calibri"/>
          <w:kern w:val="0"/>
        </w:rPr>
      </w:pPr>
      <w:r w:rsidRPr="00960A0A">
        <w:rPr>
          <w:rFonts w:ascii="Calibri" w:hAnsi="Calibri" w:cs="Calibri"/>
          <w:kern w:val="0"/>
        </w:rPr>
        <w:t>Çevirmek, Kaydetmek</w:t>
      </w:r>
    </w:p>
    <w:p w14:paraId="66A634B7" w14:textId="77777777" w:rsidR="00784F3B" w:rsidRPr="00960A0A" w:rsidRDefault="00784F3B" w:rsidP="00960A0A">
      <w:pPr>
        <w:spacing w:after="0" w:line="276" w:lineRule="auto"/>
        <w:rPr>
          <w:rFonts w:ascii="Calibri" w:hAnsi="Calibri" w:cs="Calibri"/>
          <w:b/>
          <w:bCs/>
          <w:kern w:val="0"/>
        </w:rPr>
      </w:pPr>
      <w:r w:rsidRPr="00960A0A">
        <w:rPr>
          <w:rFonts w:ascii="Calibri" w:hAnsi="Calibri" w:cs="Calibri"/>
          <w:b/>
          <w:bCs/>
          <w:kern w:val="0"/>
        </w:rPr>
        <w:t>Bütünleşik Beceriler (KB2)</w:t>
      </w:r>
    </w:p>
    <w:p w14:paraId="11413496"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KB2.2.Gözlemleme Becerisi</w:t>
      </w:r>
    </w:p>
    <w:p w14:paraId="0D8B2BBF"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KB2.2.SB1. Gözleme ilişkin amaç-ölçüt belirlemek</w:t>
      </w:r>
    </w:p>
    <w:p w14:paraId="2F19FC47"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KB2.2.SB2. Uygun veri toplama aracı ile veri toplamak</w:t>
      </w:r>
    </w:p>
    <w:p w14:paraId="12F00AFC"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KB2.2.SB3. Toplanan verileri sınıflandırmak ve kaydetmek</w:t>
      </w:r>
    </w:p>
    <w:p w14:paraId="1DE21B33" w14:textId="77777777" w:rsidR="00784F3B" w:rsidRPr="00960A0A" w:rsidRDefault="00784F3B" w:rsidP="00960A0A">
      <w:pPr>
        <w:spacing w:after="0" w:line="276" w:lineRule="auto"/>
        <w:rPr>
          <w:rFonts w:ascii="Calibri" w:hAnsi="Calibri" w:cs="Calibri"/>
        </w:rPr>
      </w:pPr>
    </w:p>
    <w:p w14:paraId="063A291B" w14:textId="77777777" w:rsidR="00784F3B" w:rsidRPr="00960A0A" w:rsidRDefault="00784F3B" w:rsidP="00960A0A">
      <w:pPr>
        <w:autoSpaceDE w:val="0"/>
        <w:autoSpaceDN w:val="0"/>
        <w:adjustRightInd w:val="0"/>
        <w:spacing w:after="0" w:line="276" w:lineRule="auto"/>
        <w:rPr>
          <w:rFonts w:ascii="Calibri" w:hAnsi="Calibri" w:cs="Calibri"/>
          <w:b/>
          <w:bCs/>
          <w:kern w:val="0"/>
        </w:rPr>
      </w:pPr>
      <w:r w:rsidRPr="00960A0A">
        <w:rPr>
          <w:rFonts w:ascii="Calibri" w:hAnsi="Calibri" w:cs="Calibri"/>
          <w:b/>
          <w:bCs/>
          <w:kern w:val="0"/>
        </w:rPr>
        <w:t>E1. Benlik Eğilimleri</w:t>
      </w:r>
    </w:p>
    <w:p w14:paraId="00479F6B"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E1.1. Merak</w:t>
      </w:r>
    </w:p>
    <w:p w14:paraId="56BB7E99"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E1.2. Bağımsızlık</w:t>
      </w:r>
    </w:p>
    <w:p w14:paraId="71F48C4C"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E1.3. Azim ve Kararlılık</w:t>
      </w:r>
    </w:p>
    <w:p w14:paraId="4DB72A3B"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E1.4. Kendine İnanma (Öz Yeterlilik)</w:t>
      </w:r>
    </w:p>
    <w:p w14:paraId="06DC058F" w14:textId="77777777" w:rsidR="00784F3B" w:rsidRPr="00960A0A" w:rsidRDefault="00784F3B" w:rsidP="00960A0A">
      <w:pPr>
        <w:spacing w:after="0" w:line="276" w:lineRule="auto"/>
        <w:rPr>
          <w:rFonts w:ascii="Calibri" w:hAnsi="Calibri" w:cs="Calibri"/>
        </w:rPr>
      </w:pPr>
      <w:r w:rsidRPr="00960A0A">
        <w:rPr>
          <w:rFonts w:ascii="Calibri" w:hAnsi="Calibri" w:cs="Calibri"/>
          <w:kern w:val="0"/>
        </w:rPr>
        <w:t>E1.5. Kendine Güvenme (Öz Güven)</w:t>
      </w:r>
    </w:p>
    <w:p w14:paraId="4FF43989" w14:textId="77777777" w:rsidR="00960A0A" w:rsidRDefault="00960A0A" w:rsidP="00960A0A">
      <w:pPr>
        <w:spacing w:after="0" w:line="276" w:lineRule="auto"/>
        <w:rPr>
          <w:rFonts w:ascii="Calibri" w:hAnsi="Calibri" w:cs="Calibri"/>
          <w:b/>
          <w:bCs/>
        </w:rPr>
      </w:pPr>
    </w:p>
    <w:p w14:paraId="41CDF68C" w14:textId="1DDD5AE1" w:rsidR="00784F3B" w:rsidRPr="00960A0A" w:rsidRDefault="00784F3B" w:rsidP="00960A0A">
      <w:pPr>
        <w:spacing w:after="0" w:line="276" w:lineRule="auto"/>
        <w:rPr>
          <w:rFonts w:ascii="Calibri" w:hAnsi="Calibri" w:cs="Calibri"/>
          <w:b/>
          <w:bCs/>
        </w:rPr>
      </w:pPr>
      <w:r w:rsidRPr="00960A0A">
        <w:rPr>
          <w:rFonts w:ascii="Calibri" w:hAnsi="Calibri" w:cs="Calibri"/>
          <w:b/>
          <w:bCs/>
        </w:rPr>
        <w:t xml:space="preserve">PROGRAMLAR ARASI BİLEŞENLER </w:t>
      </w:r>
    </w:p>
    <w:p w14:paraId="15782A29"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lastRenderedPageBreak/>
        <w:t>Sosyal Duygusal Öğrenme Becerileri</w:t>
      </w:r>
    </w:p>
    <w:p w14:paraId="3DF61D71" w14:textId="77777777" w:rsidR="00784F3B" w:rsidRPr="00960A0A" w:rsidRDefault="00784F3B" w:rsidP="00960A0A">
      <w:pPr>
        <w:spacing w:after="0" w:line="276" w:lineRule="auto"/>
        <w:rPr>
          <w:rFonts w:ascii="Calibri" w:hAnsi="Calibri" w:cs="Calibri"/>
          <w:b/>
          <w:bCs/>
          <w:kern w:val="0"/>
        </w:rPr>
      </w:pPr>
      <w:r w:rsidRPr="00960A0A">
        <w:rPr>
          <w:rFonts w:ascii="Calibri" w:hAnsi="Calibri" w:cs="Calibri"/>
          <w:b/>
          <w:bCs/>
          <w:kern w:val="0"/>
        </w:rPr>
        <w:t>2.1. Benlik Becerileri (Sdb1)</w:t>
      </w:r>
    </w:p>
    <w:p w14:paraId="25D45AE2"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Sdb1.1. Kendini Tanıma (Öz Farkındalık Becerisi)</w:t>
      </w:r>
    </w:p>
    <w:p w14:paraId="5EAF59FB"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Sdb1.1.Sb1. Öğreneceği Yeni Konu/Kavram veya Bilgiyi Nasıl Öğrendiğini Belirlemek</w:t>
      </w:r>
    </w:p>
    <w:p w14:paraId="081BCFC6"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Sdb1.1.Sb1.G1. Merak Etmenin Öğrenmeye Etkisini Fark Eder.</w:t>
      </w:r>
    </w:p>
    <w:p w14:paraId="2DFE8D63"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Sdb1.1.Sb1.G2. Merak Ettiği Konu/Kavrama İlişkin Soru Sorar.</w:t>
      </w:r>
    </w:p>
    <w:p w14:paraId="1982DA1F"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Sdb1.1.Sb2. Olaylar/Durumlar Karşısında Hangi Duyguları Yaşadığını Fark Etmek</w:t>
      </w:r>
    </w:p>
    <w:p w14:paraId="4BF691DB"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Sdb1.1.Sb2.G1. Duygularını Sözel Olarak İfade Eder.</w:t>
      </w:r>
    </w:p>
    <w:p w14:paraId="4D465A0C"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Sdb1.1.Sb2.G2. Duygularını Farklı Yollarla İfade Eder.</w:t>
      </w:r>
    </w:p>
    <w:p w14:paraId="1EF94FE2"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Sdb1.1.Sb2.G3. Duygularının Değişebileceğini Fark Eder.</w:t>
      </w:r>
    </w:p>
    <w:p w14:paraId="5D7A5C8E"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Sdb1.1.Sb2.G4. Duyguları Ve Davranışları Arasındaki İlişkiyi Söyler.</w:t>
      </w:r>
    </w:p>
    <w:p w14:paraId="3A3D8A0E"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Sdb1.1.Sb3. Kendi Duygularına İlişkin Farkındalığını Artırmaya Yönelik Çalışmalar Yapmak</w:t>
      </w:r>
    </w:p>
    <w:p w14:paraId="65E60616"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Sdb1.1.Sb3.G1. İyi Hissettiren Duyguların Neler Olduğunu Bilir.</w:t>
      </w:r>
    </w:p>
    <w:p w14:paraId="44847360" w14:textId="77777777" w:rsidR="00784F3B" w:rsidRPr="00960A0A" w:rsidRDefault="00784F3B" w:rsidP="00960A0A">
      <w:pPr>
        <w:spacing w:after="0" w:line="276" w:lineRule="auto"/>
        <w:rPr>
          <w:rFonts w:ascii="Calibri" w:hAnsi="Calibri" w:cs="Calibri"/>
          <w:kern w:val="0"/>
        </w:rPr>
      </w:pPr>
      <w:r w:rsidRPr="00960A0A">
        <w:rPr>
          <w:rFonts w:ascii="Calibri" w:hAnsi="Calibri" w:cs="Calibri"/>
          <w:kern w:val="0"/>
        </w:rPr>
        <w:t>Sdb1.1.Sb3.G2. Kötü Hissettiren Duyguların Neler Olduğunu Bilir.</w:t>
      </w:r>
    </w:p>
    <w:p w14:paraId="284B0D9B" w14:textId="77777777" w:rsidR="00784F3B" w:rsidRPr="00960A0A" w:rsidRDefault="00784F3B" w:rsidP="00960A0A">
      <w:pPr>
        <w:spacing w:after="0" w:line="276" w:lineRule="auto"/>
        <w:rPr>
          <w:rFonts w:ascii="Calibri" w:hAnsi="Calibri" w:cs="Calibri"/>
          <w:b/>
          <w:bCs/>
        </w:rPr>
      </w:pPr>
    </w:p>
    <w:p w14:paraId="6255C414"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Değerler</w:t>
      </w:r>
    </w:p>
    <w:p w14:paraId="0F502C21"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 Çalışkanlık</w:t>
      </w:r>
    </w:p>
    <w:p w14:paraId="11B9A0F1"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D3.1. Azimli Olmak</w:t>
      </w:r>
    </w:p>
    <w:p w14:paraId="196004CF"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D3.1.1. Gayretli olmanın hedeflere ulaşma üzerindeki etkisini fark eder.</w:t>
      </w:r>
    </w:p>
    <w:p w14:paraId="13A54913"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D3.1.2. Zorlukları aşmak için çaba gösterir.</w:t>
      </w:r>
    </w:p>
    <w:p w14:paraId="46F12981"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D3.2. Planlı Olmak</w:t>
      </w:r>
    </w:p>
    <w:p w14:paraId="2CD21E45"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D3.2.1. Görev ve sorumlulukları yerine getirmek için planlama yapar.</w:t>
      </w:r>
    </w:p>
    <w:p w14:paraId="13DFFFD5"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D3.2.2. Hedeflere ulaşmak için hazırladığı planı uygular.</w:t>
      </w:r>
    </w:p>
    <w:p w14:paraId="13663BCA"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D3.2.3. Zamanı etkili yönetmenin önemini fark eder.</w:t>
      </w:r>
    </w:p>
    <w:p w14:paraId="54106AB4"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D3.3. Araştırmacı ve Sorgulayıcı Olmak</w:t>
      </w:r>
    </w:p>
    <w:p w14:paraId="14DA6FAF"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D3.3.1. Yaratıcılığını geliştirecek faaliyetlere katılır.</w:t>
      </w:r>
    </w:p>
    <w:p w14:paraId="1AFB3C75"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D3.3.2. Çeşitli fikir, argüman ve yeni bilgilere açık olur.</w:t>
      </w:r>
    </w:p>
    <w:p w14:paraId="334B0A9A"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D.3.3.3. Bilimsel, teknolojik alanlardaki gelişmelerle ilgili etkinliklere katılmaya istekli olur.</w:t>
      </w:r>
    </w:p>
    <w:p w14:paraId="60E29554"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D3.4. Çalışmalarda Aktif Rol Almak</w:t>
      </w:r>
    </w:p>
    <w:p w14:paraId="6F879A1E"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D3.4.1. Grupla çalışma becerisi sergiler.</w:t>
      </w:r>
    </w:p>
    <w:p w14:paraId="4030729A"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D3.4.2. Sosyal sorumluluk ve toplum hizmeti çalışmalarında aktif görev alır.</w:t>
      </w:r>
    </w:p>
    <w:p w14:paraId="1DA9419C"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D3.4.3. Kendine uygun görevleri almaya istekli olur.</w:t>
      </w:r>
    </w:p>
    <w:p w14:paraId="0146B1FA"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D3.4.4. Kişisel ve grup içi etkinliklerde sorumluluklarını yerine getirir.</w:t>
      </w:r>
    </w:p>
    <w:p w14:paraId="10266F0F" w14:textId="77777777" w:rsidR="00784F3B" w:rsidRPr="00960A0A" w:rsidRDefault="00784F3B" w:rsidP="00960A0A">
      <w:pPr>
        <w:autoSpaceDE w:val="0"/>
        <w:autoSpaceDN w:val="0"/>
        <w:adjustRightInd w:val="0"/>
        <w:spacing w:after="0" w:line="276" w:lineRule="auto"/>
        <w:rPr>
          <w:rFonts w:ascii="Calibri" w:hAnsi="Calibri" w:cs="Calibri"/>
          <w:kern w:val="0"/>
        </w:rPr>
      </w:pPr>
    </w:p>
    <w:p w14:paraId="2D7F3E82"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Okuryazarlık Becerileri</w:t>
      </w:r>
    </w:p>
    <w:p w14:paraId="058DDF14" w14:textId="77777777" w:rsidR="00784F3B" w:rsidRPr="00960A0A" w:rsidRDefault="00784F3B" w:rsidP="00960A0A">
      <w:pPr>
        <w:spacing w:after="0" w:line="276" w:lineRule="auto"/>
        <w:rPr>
          <w:rFonts w:ascii="Calibri" w:hAnsi="Calibri" w:cs="Calibri"/>
          <w:kern w:val="0"/>
        </w:rPr>
      </w:pPr>
      <w:r w:rsidRPr="00960A0A">
        <w:rPr>
          <w:rFonts w:ascii="Calibri" w:hAnsi="Calibri" w:cs="Calibri"/>
          <w:kern w:val="0"/>
        </w:rPr>
        <w:t>Ob1. Bilgi Okuryazarlığı</w:t>
      </w:r>
    </w:p>
    <w:p w14:paraId="2EB3B5EE"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OB1.1.Bilgi İhtiyacını Fark Etme</w:t>
      </w:r>
    </w:p>
    <w:p w14:paraId="3F573B5F"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OB1.1.SB1. Bilgi ihtiyacını fark etmek</w:t>
      </w:r>
    </w:p>
    <w:p w14:paraId="108D8DC9"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OB1.1.SB2. Bilgi türlerini fark etmek (sanatsal, gündelik vb.)</w:t>
      </w:r>
    </w:p>
    <w:p w14:paraId="218500C8"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OB1.2.Bilgiyi Toplama</w:t>
      </w:r>
    </w:p>
    <w:p w14:paraId="067BCB4E"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OB1.2.SB1. İstenen bilgiye ulaşmak için kullanacağı araçları belirlemek</w:t>
      </w:r>
    </w:p>
    <w:p w14:paraId="56333039"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OB1.2.SB2. Belirlediği aracı kullanarak olay, konu ve durum ile ilgili bilgileri bulmak</w:t>
      </w:r>
    </w:p>
    <w:p w14:paraId="04CDE017"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OB1.2.SB3. Bir olay, konu ve durum ile ilgili ulaşılan bilgileri doğrulamak</w:t>
      </w:r>
    </w:p>
    <w:p w14:paraId="691A7C9D"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OB1.2.SB4. Bir olay, konu ve durum ile ilgili ulaşılan bilgileri kaydetmek</w:t>
      </w:r>
    </w:p>
    <w:p w14:paraId="382B7DF5"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OB1.3.Bilgiyi Özetleme</w:t>
      </w:r>
    </w:p>
    <w:p w14:paraId="778C018F"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lastRenderedPageBreak/>
        <w:t>OB1.3.SB1. Bilgiyi çözümlemek</w:t>
      </w:r>
    </w:p>
    <w:p w14:paraId="5124B7D2"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OB1.3.SB2. Bilgiyi sınıflandırmak</w:t>
      </w:r>
    </w:p>
    <w:p w14:paraId="08ACCA49" w14:textId="77777777" w:rsidR="00784F3B" w:rsidRPr="00960A0A" w:rsidRDefault="00784F3B" w:rsidP="00960A0A">
      <w:pPr>
        <w:spacing w:after="0" w:line="276" w:lineRule="auto"/>
        <w:rPr>
          <w:rFonts w:ascii="Calibri" w:hAnsi="Calibri" w:cs="Calibri"/>
          <w:kern w:val="0"/>
        </w:rPr>
      </w:pPr>
      <w:r w:rsidRPr="00960A0A">
        <w:rPr>
          <w:rFonts w:ascii="Calibri" w:hAnsi="Calibri" w:cs="Calibri"/>
          <w:kern w:val="0"/>
        </w:rPr>
        <w:t>OB1.3.SB3. Bilgiyi yorumlamak (kendi cümleleri ile aktarmak)</w:t>
      </w:r>
    </w:p>
    <w:p w14:paraId="67D90193" w14:textId="77777777" w:rsidR="00784F3B" w:rsidRPr="00960A0A" w:rsidRDefault="00784F3B" w:rsidP="00960A0A">
      <w:pPr>
        <w:spacing w:after="0" w:line="276" w:lineRule="auto"/>
        <w:rPr>
          <w:rFonts w:ascii="Calibri" w:hAnsi="Calibri" w:cs="Calibri"/>
        </w:rPr>
      </w:pPr>
    </w:p>
    <w:p w14:paraId="0B1E40F1"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ÖĞRENME ÇIKTILARI</w:t>
      </w:r>
    </w:p>
    <w:p w14:paraId="22AE1D8B"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Türkçe Alanı</w:t>
      </w:r>
    </w:p>
    <w:p w14:paraId="0CB0159F"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TADB.1. Dinleyecekleri/izleyecekleri şiir, hikâye, tekerleme, video, tiyatro, animasyon gibi materyalleri yönetebilme</w:t>
      </w:r>
    </w:p>
    <w:p w14:paraId="5A3A2A1C"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a) Kendisine sunulan seçenekler arasından dinleyecekleri/ izleyecekleri materyalleri seçer.</w:t>
      </w:r>
    </w:p>
    <w:p w14:paraId="046E5A9A" w14:textId="77777777" w:rsidR="00784F3B" w:rsidRPr="00960A0A" w:rsidRDefault="00784F3B" w:rsidP="00960A0A">
      <w:pPr>
        <w:spacing w:after="0" w:line="276" w:lineRule="auto"/>
        <w:rPr>
          <w:rFonts w:ascii="Calibri" w:hAnsi="Calibri" w:cs="Calibri"/>
          <w:kern w:val="0"/>
        </w:rPr>
      </w:pPr>
      <w:r w:rsidRPr="00960A0A">
        <w:rPr>
          <w:rFonts w:ascii="Calibri" w:hAnsi="Calibri" w:cs="Calibri"/>
          <w:kern w:val="0"/>
        </w:rPr>
        <w:t>b) Seçilen materyalleri dinler/izler.</w:t>
      </w:r>
    </w:p>
    <w:p w14:paraId="1896850A"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TADB.2. Dinledikleri/izledikleri şiir, hikâye, tekerleme, video, tiyatro, animasyon gibi materyalleri ile ilgili yeni anlamlar oluşturabilme</w:t>
      </w:r>
    </w:p>
    <w:p w14:paraId="617A81DC"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a) Dinledikleri/izledikleri iletilerde yer alan bilgiler ile günlük yaşamı arasında ilişki kurar.</w:t>
      </w:r>
    </w:p>
    <w:p w14:paraId="33D4BBB9"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b) Görsellerden yararlanarak dinleyecekleri/izleyecekleri hakkındaki tahminlerini söyler.</w:t>
      </w:r>
    </w:p>
    <w:p w14:paraId="03328A24"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TAOB.1. Resimli öykü kitabı, dijital araçlar, afiş, broşür gibi görsel materyalleri yönetebilme</w:t>
      </w:r>
    </w:p>
    <w:p w14:paraId="44EA4A10"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a) Kendisine sunulan görsel okuma materyallerini inceler.</w:t>
      </w:r>
    </w:p>
    <w:p w14:paraId="6B28307D"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b) Kendisine sunulan seçenekler arasından görsel okuma materyallerini seçer.</w:t>
      </w:r>
    </w:p>
    <w:p w14:paraId="7FD912BC"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TAOB.2. Görsel materyallerden anlamlar üretebilme</w:t>
      </w:r>
    </w:p>
    <w:p w14:paraId="45B0A2B8"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a) Görsel okuma materyallerinde yer alan bilgiler ile günlük yaşamı arasında ilişki kurar.</w:t>
      </w:r>
    </w:p>
    <w:p w14:paraId="245F4064"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b) Görsellerde hareketle metinle ilgili tahminde bulunur.</w:t>
      </w:r>
    </w:p>
    <w:p w14:paraId="7536041B"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TAKB.1. Konuşma sürecini yönetebilme</w:t>
      </w:r>
    </w:p>
    <w:p w14:paraId="34488076"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a) Yetişkin yönlendirmesiyle konuşacağı konuyu seçer.</w:t>
      </w:r>
    </w:p>
    <w:p w14:paraId="5C75040F"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b) Konuşmaya başlamak için uygun zamanı bekler ve yetişkin yönlendirmesiyle bir konu hakkında konuşur.</w:t>
      </w:r>
    </w:p>
    <w:p w14:paraId="1029A172" w14:textId="77777777" w:rsidR="00784F3B" w:rsidRPr="00960A0A" w:rsidRDefault="00784F3B" w:rsidP="00960A0A">
      <w:pPr>
        <w:autoSpaceDE w:val="0"/>
        <w:autoSpaceDN w:val="0"/>
        <w:adjustRightInd w:val="0"/>
        <w:spacing w:after="0" w:line="276" w:lineRule="auto"/>
        <w:rPr>
          <w:rFonts w:ascii="Calibri" w:hAnsi="Calibri" w:cs="Calibri"/>
          <w:kern w:val="0"/>
        </w:rPr>
      </w:pPr>
    </w:p>
    <w:p w14:paraId="3D594838" w14:textId="77777777" w:rsidR="00784F3B" w:rsidRPr="00960A0A" w:rsidRDefault="00784F3B" w:rsidP="00960A0A">
      <w:pPr>
        <w:spacing w:after="0" w:line="276" w:lineRule="auto"/>
        <w:rPr>
          <w:rFonts w:ascii="Calibri" w:hAnsi="Calibri" w:cs="Calibri"/>
        </w:rPr>
      </w:pPr>
    </w:p>
    <w:p w14:paraId="25345361"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Fen Alanı</w:t>
      </w:r>
    </w:p>
    <w:p w14:paraId="636F6B34"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FAB.1. Günlük yaşamında fenle ilgili olaylara/olgulara ve durumlara yönelik bilimsel gözlem yapabilme</w:t>
      </w:r>
    </w:p>
    <w:p w14:paraId="4470A838"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a) Nesnelerin betimsel/fiziksel özelliklerine yönelik gözlemlerini ifade eder.</w:t>
      </w:r>
    </w:p>
    <w:p w14:paraId="30F24FA0"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b) Gökyüzündeki cisimleri gözlemler.</w:t>
      </w:r>
    </w:p>
    <w:p w14:paraId="5AE57A73"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c) Materyallerin gözlemlenebilir özellikleriyle ilgili verileri duyuları aracılığıyla toplar.</w:t>
      </w:r>
    </w:p>
    <w:p w14:paraId="30977900"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ç) Canlı ve cansız varlıkların niteliklerini açıklar.</w:t>
      </w:r>
    </w:p>
    <w:p w14:paraId="3E09CC11" w14:textId="77777777" w:rsidR="00784F3B" w:rsidRPr="00960A0A" w:rsidRDefault="00784F3B" w:rsidP="00960A0A">
      <w:pPr>
        <w:spacing w:after="0" w:line="276" w:lineRule="auto"/>
        <w:rPr>
          <w:rFonts w:ascii="Calibri" w:hAnsi="Calibri" w:cs="Calibri"/>
          <w:kern w:val="0"/>
        </w:rPr>
      </w:pPr>
      <w:r w:rsidRPr="00960A0A">
        <w:rPr>
          <w:rFonts w:ascii="Calibri" w:hAnsi="Calibri" w:cs="Calibri"/>
          <w:kern w:val="0"/>
        </w:rPr>
        <w:t>d) Çevresindeki farklı canlıların seslerini/hareketlerini taklit eder.</w:t>
      </w:r>
    </w:p>
    <w:p w14:paraId="18E68491" w14:textId="77777777" w:rsidR="00784F3B" w:rsidRPr="00960A0A" w:rsidRDefault="00784F3B" w:rsidP="00960A0A">
      <w:pPr>
        <w:spacing w:after="0" w:line="276" w:lineRule="auto"/>
        <w:rPr>
          <w:rFonts w:ascii="Calibri" w:hAnsi="Calibri" w:cs="Calibri"/>
        </w:rPr>
      </w:pPr>
    </w:p>
    <w:p w14:paraId="5E7860BA" w14:textId="77777777" w:rsidR="00784F3B" w:rsidRPr="00960A0A" w:rsidRDefault="00784F3B" w:rsidP="00960A0A">
      <w:pPr>
        <w:spacing w:after="0" w:line="276" w:lineRule="auto"/>
        <w:rPr>
          <w:rFonts w:ascii="Calibri" w:hAnsi="Calibri" w:cs="Calibri"/>
          <w:b/>
          <w:bCs/>
        </w:rPr>
      </w:pPr>
      <w:r w:rsidRPr="00960A0A">
        <w:rPr>
          <w:rFonts w:ascii="Calibri" w:hAnsi="Calibri" w:cs="Calibri"/>
          <w:b/>
          <w:bCs/>
        </w:rPr>
        <w:t>Hareket ve Sağlık Alanı</w:t>
      </w:r>
    </w:p>
    <w:p w14:paraId="4B23A64C"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HSAB.1. Farklı çevre ve fiziksel etkinliklerde büyük kas becerilerini etkin bir şekilde uygulayabilme</w:t>
      </w:r>
    </w:p>
    <w:p w14:paraId="31AF8C93"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a) Farklı ortam ve koşullarda yer değiştirme hareketlerini yapar.</w:t>
      </w:r>
    </w:p>
    <w:p w14:paraId="36B0AA83"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b) Etkinliğinin durumuna uygun denge hareketlerini yapar.</w:t>
      </w:r>
    </w:p>
    <w:p w14:paraId="328A2587" w14:textId="77777777" w:rsidR="00784F3B" w:rsidRPr="00960A0A" w:rsidRDefault="00784F3B" w:rsidP="00960A0A">
      <w:pPr>
        <w:spacing w:after="0" w:line="276" w:lineRule="auto"/>
        <w:rPr>
          <w:rFonts w:ascii="Calibri" w:hAnsi="Calibri" w:cs="Calibri"/>
          <w:b/>
          <w:bCs/>
        </w:rPr>
      </w:pPr>
      <w:r w:rsidRPr="00960A0A">
        <w:rPr>
          <w:rFonts w:ascii="Calibri" w:hAnsi="Calibri" w:cs="Calibri"/>
          <w:kern w:val="0"/>
        </w:rPr>
        <w:t>c) Nesne kontrolü gerektiren hareketleri yapar.</w:t>
      </w:r>
    </w:p>
    <w:p w14:paraId="78CE7FE2"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HSAB.2. Farklı ebat ve özellikteki nesneleri etkin bir şekilde kullanabilme</w:t>
      </w:r>
    </w:p>
    <w:p w14:paraId="250D0B1F"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a) Farklı büyüklükteki nesneleri kavrar.</w:t>
      </w:r>
    </w:p>
    <w:p w14:paraId="00706E38"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b) Nesneleri şekillendirir.</w:t>
      </w:r>
    </w:p>
    <w:p w14:paraId="74411888"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c) Farklı boyutlardaki nesneleri kullanır.</w:t>
      </w:r>
    </w:p>
    <w:p w14:paraId="00571079" w14:textId="77777777" w:rsidR="00784F3B" w:rsidRPr="00960A0A" w:rsidRDefault="00784F3B" w:rsidP="00960A0A">
      <w:pPr>
        <w:spacing w:after="0" w:line="276" w:lineRule="auto"/>
        <w:rPr>
          <w:rFonts w:ascii="Calibri" w:hAnsi="Calibri" w:cs="Calibri"/>
          <w:b/>
          <w:bCs/>
        </w:rPr>
      </w:pPr>
      <w:r w:rsidRPr="00960A0A">
        <w:rPr>
          <w:rFonts w:ascii="Calibri" w:hAnsi="Calibri" w:cs="Calibri"/>
          <w:kern w:val="0"/>
        </w:rPr>
        <w:t>ç) Çeşitli nesneleri kullanarak özgün ürünler oluşturur.</w:t>
      </w:r>
    </w:p>
    <w:p w14:paraId="5F4567F0" w14:textId="4255B738"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lastRenderedPageBreak/>
        <w:t>HSAB.9. Sağlıklı yaşam için temizliğe ve düzene dikkat edebilme</w:t>
      </w:r>
    </w:p>
    <w:p w14:paraId="04B14D1D" w14:textId="77777777" w:rsidR="00784F3B"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a) Kişisel temizliğini öğretmen gözetiminde yapar.</w:t>
      </w:r>
    </w:p>
    <w:p w14:paraId="02E40813" w14:textId="01A03825" w:rsidR="001C2089" w:rsidRPr="00960A0A" w:rsidRDefault="00784F3B" w:rsidP="00960A0A">
      <w:pPr>
        <w:autoSpaceDE w:val="0"/>
        <w:autoSpaceDN w:val="0"/>
        <w:adjustRightInd w:val="0"/>
        <w:spacing w:after="0" w:line="276" w:lineRule="auto"/>
        <w:rPr>
          <w:rFonts w:ascii="Calibri" w:hAnsi="Calibri" w:cs="Calibri"/>
          <w:kern w:val="0"/>
        </w:rPr>
      </w:pPr>
      <w:r w:rsidRPr="00960A0A">
        <w:rPr>
          <w:rFonts w:ascii="Calibri" w:hAnsi="Calibri" w:cs="Calibri"/>
          <w:kern w:val="0"/>
        </w:rPr>
        <w:t>b) Bulunduğu çevrenin temizliğine / düzenine öğretmen gözetiminde katkıda bulunur.</w:t>
      </w:r>
    </w:p>
    <w:p w14:paraId="324C33A2" w14:textId="77777777" w:rsidR="00784F3B" w:rsidRPr="00960A0A" w:rsidRDefault="00784F3B" w:rsidP="00960A0A">
      <w:pPr>
        <w:spacing w:after="0" w:line="276" w:lineRule="auto"/>
        <w:rPr>
          <w:rFonts w:ascii="Calibri" w:hAnsi="Calibri" w:cs="Calibri"/>
        </w:rPr>
      </w:pPr>
    </w:p>
    <w:p w14:paraId="575B8950" w14:textId="53E37A08" w:rsidR="001C2089" w:rsidRPr="00960A0A" w:rsidRDefault="001C2089" w:rsidP="00960A0A">
      <w:pPr>
        <w:spacing w:after="0" w:line="276" w:lineRule="auto"/>
        <w:rPr>
          <w:rFonts w:ascii="Calibri" w:hAnsi="Calibri" w:cs="Calibri"/>
          <w:b/>
          <w:bCs/>
        </w:rPr>
      </w:pPr>
      <w:r w:rsidRPr="00960A0A">
        <w:rPr>
          <w:rFonts w:ascii="Calibri" w:hAnsi="Calibri" w:cs="Calibri"/>
          <w:b/>
          <w:bCs/>
        </w:rPr>
        <w:t>İÇERİK ÇERÇEVESİ</w:t>
      </w:r>
    </w:p>
    <w:p w14:paraId="5B4B04F4" w14:textId="22C63B7E" w:rsidR="001C2089" w:rsidRPr="00960A0A" w:rsidRDefault="001C2089" w:rsidP="00960A0A">
      <w:pPr>
        <w:spacing w:after="0" w:line="276" w:lineRule="auto"/>
        <w:rPr>
          <w:rFonts w:ascii="Calibri" w:hAnsi="Calibri" w:cs="Calibri"/>
        </w:rPr>
      </w:pPr>
      <w:r w:rsidRPr="00960A0A">
        <w:rPr>
          <w:rFonts w:ascii="Calibri" w:hAnsi="Calibri" w:cs="Calibri"/>
          <w:b/>
          <w:bCs/>
        </w:rPr>
        <w:t>Kavramlar</w:t>
      </w:r>
      <w:r w:rsidRPr="00960A0A">
        <w:rPr>
          <w:rFonts w:ascii="Calibri" w:hAnsi="Calibri" w:cs="Calibri"/>
        </w:rPr>
        <w:t>:</w:t>
      </w:r>
      <w:r w:rsidR="008246C4" w:rsidRPr="00960A0A">
        <w:rPr>
          <w:rFonts w:ascii="Calibri" w:hAnsi="Calibri" w:cs="Calibri"/>
        </w:rPr>
        <w:t xml:space="preserve"> </w:t>
      </w:r>
      <w:r w:rsidR="00361D15" w:rsidRPr="00960A0A">
        <w:rPr>
          <w:rFonts w:ascii="Calibri" w:hAnsi="Calibri" w:cs="Calibri"/>
          <w:bCs/>
        </w:rPr>
        <w:t>Gece, gündüz, sabah, akşam</w:t>
      </w:r>
    </w:p>
    <w:p w14:paraId="66E925EC" w14:textId="3F88EAE1" w:rsidR="001C2089" w:rsidRPr="00960A0A" w:rsidRDefault="001C2089" w:rsidP="00960A0A">
      <w:pPr>
        <w:spacing w:after="0" w:line="276" w:lineRule="auto"/>
        <w:rPr>
          <w:rFonts w:ascii="Calibri" w:hAnsi="Calibri" w:cs="Calibri"/>
        </w:rPr>
      </w:pPr>
      <w:r w:rsidRPr="00960A0A">
        <w:rPr>
          <w:rFonts w:ascii="Calibri" w:hAnsi="Calibri" w:cs="Calibri"/>
          <w:b/>
          <w:bCs/>
        </w:rPr>
        <w:t>Sözcükler</w:t>
      </w:r>
      <w:r w:rsidRPr="00960A0A">
        <w:rPr>
          <w:rFonts w:ascii="Calibri" w:hAnsi="Calibri" w:cs="Calibri"/>
        </w:rPr>
        <w:t>:</w:t>
      </w:r>
      <w:r w:rsidR="00361D15" w:rsidRPr="00960A0A">
        <w:rPr>
          <w:rFonts w:ascii="Calibri" w:hAnsi="Calibri" w:cs="Calibri"/>
          <w:bCs/>
        </w:rPr>
        <w:t xml:space="preserve"> Diş Hekimi, Diş sağlığı</w:t>
      </w:r>
    </w:p>
    <w:p w14:paraId="1FE9B3E4" w14:textId="4098704D" w:rsidR="001C2089" w:rsidRPr="00960A0A" w:rsidRDefault="001C2089" w:rsidP="00960A0A">
      <w:pPr>
        <w:spacing w:after="0" w:line="276" w:lineRule="auto"/>
        <w:jc w:val="both"/>
        <w:rPr>
          <w:rFonts w:ascii="Calibri" w:hAnsi="Calibri" w:cs="Calibri"/>
        </w:rPr>
      </w:pPr>
      <w:r w:rsidRPr="00960A0A">
        <w:rPr>
          <w:rFonts w:ascii="Calibri" w:hAnsi="Calibri" w:cs="Calibri"/>
          <w:b/>
          <w:bCs/>
        </w:rPr>
        <w:t>Materyaller</w:t>
      </w:r>
      <w:r w:rsidR="008246C4" w:rsidRPr="00960A0A">
        <w:rPr>
          <w:rFonts w:ascii="Calibri" w:hAnsi="Calibri" w:cs="Calibri"/>
        </w:rPr>
        <w:t>:</w:t>
      </w:r>
      <w:r w:rsidR="00361D15" w:rsidRPr="00960A0A">
        <w:rPr>
          <w:rFonts w:ascii="Calibri" w:hAnsi="Calibri" w:cs="Calibri"/>
        </w:rPr>
        <w:t xml:space="preserve"> Diş sağlığı ile ilgili resimler, diş macunu, diş fırçası, diş maketi, tahta, tahta kalemi</w:t>
      </w:r>
    </w:p>
    <w:p w14:paraId="4D4B293A" w14:textId="4C7C466D" w:rsidR="001C2089" w:rsidRPr="00960A0A" w:rsidRDefault="001C2089" w:rsidP="00960A0A">
      <w:pPr>
        <w:spacing w:after="0" w:line="276" w:lineRule="auto"/>
        <w:rPr>
          <w:rFonts w:ascii="Calibri" w:hAnsi="Calibri" w:cs="Calibri"/>
        </w:rPr>
      </w:pPr>
      <w:r w:rsidRPr="00960A0A">
        <w:rPr>
          <w:rFonts w:ascii="Calibri" w:hAnsi="Calibri" w:cs="Calibri"/>
          <w:b/>
          <w:bCs/>
        </w:rPr>
        <w:t>Eğitim/Öğrenme Ortamları</w:t>
      </w:r>
      <w:r w:rsidR="008246C4" w:rsidRPr="00960A0A">
        <w:rPr>
          <w:rFonts w:ascii="Calibri" w:hAnsi="Calibri" w:cs="Calibri"/>
        </w:rPr>
        <w:t>:</w:t>
      </w:r>
      <w:r w:rsidR="00CA07F0" w:rsidRPr="00960A0A">
        <w:rPr>
          <w:rFonts w:ascii="Calibri" w:hAnsi="Calibri" w:cs="Calibri"/>
        </w:rPr>
        <w:t xml:space="preserve"> Etkinlikler için gerekli materyaller hazırlanır ve sınıf ortamı düzenlenir.</w:t>
      </w:r>
    </w:p>
    <w:p w14:paraId="11DC90F8" w14:textId="77777777" w:rsidR="001C2089" w:rsidRPr="00960A0A" w:rsidRDefault="001C2089" w:rsidP="00960A0A">
      <w:pPr>
        <w:spacing w:after="0" w:line="276" w:lineRule="auto"/>
        <w:rPr>
          <w:rFonts w:ascii="Calibri" w:hAnsi="Calibri" w:cs="Calibri"/>
        </w:rPr>
      </w:pPr>
    </w:p>
    <w:p w14:paraId="321D4E19" w14:textId="3AF6C92B" w:rsidR="001C2089" w:rsidRPr="00960A0A" w:rsidRDefault="001C2089" w:rsidP="00960A0A">
      <w:pPr>
        <w:spacing w:after="0" w:line="276" w:lineRule="auto"/>
        <w:rPr>
          <w:rFonts w:ascii="Calibri" w:hAnsi="Calibri" w:cs="Calibri"/>
          <w:b/>
          <w:bCs/>
        </w:rPr>
      </w:pPr>
      <w:r w:rsidRPr="00960A0A">
        <w:rPr>
          <w:rFonts w:ascii="Calibri" w:hAnsi="Calibri" w:cs="Calibri"/>
          <w:b/>
          <w:bCs/>
        </w:rPr>
        <w:t>GÜNE BAŞLAMA ZAMANI</w:t>
      </w:r>
    </w:p>
    <w:p w14:paraId="6029A0C0" w14:textId="77777777" w:rsidR="003F3750" w:rsidRPr="00960A0A" w:rsidRDefault="003F3750" w:rsidP="00960A0A">
      <w:pPr>
        <w:spacing w:after="0" w:line="276" w:lineRule="auto"/>
        <w:rPr>
          <w:rFonts w:ascii="Calibri" w:hAnsi="Calibri" w:cs="Calibri"/>
        </w:rPr>
      </w:pPr>
      <w:r w:rsidRPr="00960A0A">
        <w:rPr>
          <w:rFonts w:ascii="Calibri" w:hAnsi="Calibri" w:cs="Calibri"/>
        </w:rPr>
        <w:t>Öğretmen tarafından masalar, öğrenme merkezleri ve materyaller düzenlenerek sınıf, ilgili etkinliklere uygun hale getirilir.</w:t>
      </w:r>
    </w:p>
    <w:p w14:paraId="53E33266" w14:textId="77777777" w:rsidR="008246C4" w:rsidRPr="00960A0A" w:rsidRDefault="008246C4" w:rsidP="00960A0A">
      <w:pPr>
        <w:spacing w:after="0" w:line="276" w:lineRule="auto"/>
        <w:rPr>
          <w:rFonts w:ascii="Calibri" w:hAnsi="Calibri" w:cs="Calibri"/>
        </w:rPr>
      </w:pPr>
    </w:p>
    <w:p w14:paraId="403E1523" w14:textId="09E3E22A" w:rsidR="001C2089" w:rsidRPr="00960A0A" w:rsidRDefault="001C2089" w:rsidP="00960A0A">
      <w:pPr>
        <w:spacing w:after="0" w:line="276" w:lineRule="auto"/>
        <w:rPr>
          <w:rFonts w:ascii="Calibri" w:hAnsi="Calibri" w:cs="Calibri"/>
          <w:b/>
          <w:bCs/>
        </w:rPr>
      </w:pPr>
      <w:r w:rsidRPr="00960A0A">
        <w:rPr>
          <w:rFonts w:ascii="Calibri" w:hAnsi="Calibri" w:cs="Calibri"/>
          <w:b/>
          <w:bCs/>
        </w:rPr>
        <w:t>ÖĞRENME MERKEZLERİNDE OYUN</w:t>
      </w:r>
    </w:p>
    <w:p w14:paraId="424BF9CC" w14:textId="77777777" w:rsidR="003F3750" w:rsidRPr="00960A0A" w:rsidRDefault="003F3750" w:rsidP="00960A0A">
      <w:pPr>
        <w:spacing w:after="0" w:line="276" w:lineRule="auto"/>
        <w:rPr>
          <w:rFonts w:ascii="Calibri" w:hAnsi="Calibri" w:cs="Calibri"/>
        </w:rPr>
      </w:pPr>
      <w:r w:rsidRPr="00960A0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60A0A" w:rsidRDefault="008246C4" w:rsidP="00960A0A">
      <w:pPr>
        <w:spacing w:after="0" w:line="276" w:lineRule="auto"/>
        <w:rPr>
          <w:rFonts w:ascii="Calibri" w:hAnsi="Calibri" w:cs="Calibri"/>
        </w:rPr>
      </w:pPr>
    </w:p>
    <w:p w14:paraId="63BA6842" w14:textId="4E1149F9" w:rsidR="001C2089" w:rsidRPr="00960A0A" w:rsidRDefault="001C2089" w:rsidP="00960A0A">
      <w:pPr>
        <w:spacing w:after="0" w:line="276" w:lineRule="auto"/>
        <w:rPr>
          <w:rFonts w:ascii="Calibri" w:hAnsi="Calibri" w:cs="Calibri"/>
          <w:b/>
          <w:bCs/>
        </w:rPr>
      </w:pPr>
      <w:r w:rsidRPr="00960A0A">
        <w:rPr>
          <w:rFonts w:ascii="Calibri" w:hAnsi="Calibri" w:cs="Calibri"/>
          <w:b/>
          <w:bCs/>
        </w:rPr>
        <w:t>BESLENME, TOPLANMA, TEMİZLİK</w:t>
      </w:r>
    </w:p>
    <w:p w14:paraId="54A59ADB" w14:textId="77777777" w:rsidR="003F3750" w:rsidRPr="00960A0A" w:rsidRDefault="003F3750" w:rsidP="00960A0A">
      <w:pPr>
        <w:spacing w:after="0" w:line="276" w:lineRule="auto"/>
        <w:rPr>
          <w:rFonts w:ascii="Calibri" w:hAnsi="Calibri" w:cs="Calibri"/>
          <w:b/>
        </w:rPr>
      </w:pPr>
      <w:r w:rsidRPr="00960A0A">
        <w:rPr>
          <w:rFonts w:ascii="Calibri" w:hAnsi="Calibri" w:cs="Calibri"/>
        </w:rPr>
        <w:t>Tuvalet ve temizlik ihtiyacı için lavabolara geçilir. Ellerin nasıl yıkanması gerektiği gösterilir. Sıra ile eller yıkanarak kahvaltıya geçilir.</w:t>
      </w:r>
      <w:r w:rsidRPr="00960A0A">
        <w:rPr>
          <w:rFonts w:ascii="Calibri" w:hAnsi="Calibri" w:cs="Calibri"/>
          <w:b/>
        </w:rPr>
        <w:t xml:space="preserve"> </w:t>
      </w:r>
    </w:p>
    <w:p w14:paraId="7CB56C29" w14:textId="77777777" w:rsidR="008246C4" w:rsidRPr="00960A0A" w:rsidRDefault="008246C4" w:rsidP="00960A0A">
      <w:pPr>
        <w:spacing w:after="0" w:line="276" w:lineRule="auto"/>
        <w:rPr>
          <w:rFonts w:ascii="Calibri" w:hAnsi="Calibri" w:cs="Calibri"/>
        </w:rPr>
      </w:pPr>
    </w:p>
    <w:p w14:paraId="2DC1A68B" w14:textId="724FDBF0" w:rsidR="001C2089" w:rsidRPr="00960A0A" w:rsidRDefault="001C2089" w:rsidP="00960A0A">
      <w:pPr>
        <w:spacing w:after="0" w:line="276" w:lineRule="auto"/>
        <w:rPr>
          <w:rFonts w:ascii="Calibri" w:hAnsi="Calibri" w:cs="Calibri"/>
          <w:b/>
          <w:bCs/>
        </w:rPr>
      </w:pPr>
      <w:r w:rsidRPr="00960A0A">
        <w:rPr>
          <w:rFonts w:ascii="Calibri" w:hAnsi="Calibri" w:cs="Calibri"/>
          <w:b/>
          <w:bCs/>
        </w:rPr>
        <w:t>ETKİNLİK</w:t>
      </w:r>
    </w:p>
    <w:p w14:paraId="07FFDC03" w14:textId="72BDE972" w:rsidR="007C630D" w:rsidRPr="00960A0A" w:rsidRDefault="00361D15" w:rsidP="00960A0A">
      <w:pPr>
        <w:spacing w:after="0" w:line="276" w:lineRule="auto"/>
        <w:rPr>
          <w:rFonts w:ascii="Calibri" w:hAnsi="Calibri" w:cs="Calibri"/>
        </w:rPr>
      </w:pPr>
      <w:r w:rsidRPr="00960A0A">
        <w:rPr>
          <w:rFonts w:ascii="Calibri" w:hAnsi="Calibri" w:cs="Calibri"/>
        </w:rPr>
        <w:t>DİŞ DOKTORUNA GİDİYORUZ</w:t>
      </w:r>
    </w:p>
    <w:p w14:paraId="745689F1" w14:textId="77777777" w:rsidR="00361D15" w:rsidRPr="00960A0A" w:rsidRDefault="00361D15" w:rsidP="00960A0A">
      <w:pPr>
        <w:pStyle w:val="amlcaocukPlan"/>
        <w:numPr>
          <w:ilvl w:val="0"/>
          <w:numId w:val="0"/>
        </w:numPr>
        <w:spacing w:line="276" w:lineRule="auto"/>
        <w:rPr>
          <w:sz w:val="22"/>
          <w:szCs w:val="22"/>
        </w:rPr>
      </w:pPr>
      <w:r w:rsidRPr="00960A0A">
        <w:rPr>
          <w:sz w:val="22"/>
          <w:szCs w:val="22"/>
        </w:rPr>
        <w:t>Çocuklarla birlikte fen merkezine koyulan diş maketi incelenir. Diş sağlığından bahsedilir. Dişlere iyi bakılmadığında olabilecek olumsuz durumlar anlatılır. Dişleri yıkarken fırçayı ve macunu kullanma kuralları anlatılır. Diş macunu, diş fırçası ve diş maketi kullanılarak diş fırçalama şekli gösterilir. Bu işlemi bütün çocukların deneyerek öğrenmesi sağlanır.</w:t>
      </w:r>
    </w:p>
    <w:p w14:paraId="36F6E05B" w14:textId="77777777" w:rsidR="00361D15" w:rsidRPr="00960A0A" w:rsidRDefault="00361D15" w:rsidP="00960A0A">
      <w:pPr>
        <w:spacing w:after="0" w:line="276" w:lineRule="auto"/>
        <w:contextualSpacing/>
        <w:rPr>
          <w:rFonts w:ascii="Calibri" w:hAnsi="Calibri" w:cs="Calibri"/>
        </w:rPr>
      </w:pPr>
      <w:r w:rsidRPr="00960A0A">
        <w:rPr>
          <w:rFonts w:ascii="Calibri" w:hAnsi="Calibri" w:cs="Calibri"/>
        </w:rPr>
        <w:t>Hep birlikte gezi hazırlıkları yapılır. Çocuklara gezi boyunca nasıl davranmaları gerektiği ve kurallar anlatılır. Tuvalet ve lavabo ihtiyaçları karşılanarak yola çıkılır. Diş kliniğine gidilir. Doktor ile bir süre sohbet edilir. Kullanılan araç gereçler tanıtılır. Çocukların soruları dinlenir ve soru sormaya teşvik edilir. Belirli aralıklarla diş sağlığının kontrol edilmesi gerektiği ve bunun korkulacak bir şey olmadığı anlatılır.</w:t>
      </w:r>
    </w:p>
    <w:p w14:paraId="2CE550B9" w14:textId="77777777" w:rsidR="00361D15" w:rsidRPr="00960A0A" w:rsidRDefault="00361D15" w:rsidP="00960A0A">
      <w:pPr>
        <w:spacing w:after="0" w:line="276" w:lineRule="auto"/>
        <w:rPr>
          <w:rFonts w:ascii="Calibri" w:hAnsi="Calibri" w:cs="Calibri"/>
        </w:rPr>
      </w:pPr>
    </w:p>
    <w:p w14:paraId="3033F06D" w14:textId="77777777" w:rsidR="007C630D" w:rsidRPr="00960A0A" w:rsidRDefault="007C630D" w:rsidP="00960A0A">
      <w:pPr>
        <w:spacing w:after="0" w:line="276" w:lineRule="auto"/>
        <w:rPr>
          <w:rFonts w:ascii="Calibri" w:hAnsi="Calibri" w:cs="Calibri"/>
          <w:b/>
          <w:bCs/>
        </w:rPr>
      </w:pPr>
      <w:r w:rsidRPr="00960A0A">
        <w:rPr>
          <w:rFonts w:ascii="Calibri" w:hAnsi="Calibri" w:cs="Calibri"/>
          <w:b/>
          <w:bCs/>
        </w:rPr>
        <w:t>DEĞERLENDİRME</w:t>
      </w:r>
    </w:p>
    <w:p w14:paraId="4A02153A" w14:textId="77777777" w:rsidR="00361D15" w:rsidRPr="00960A0A" w:rsidRDefault="00361D15" w:rsidP="00960A0A">
      <w:pPr>
        <w:keepLines/>
        <w:tabs>
          <w:tab w:val="left" w:leader="dot" w:pos="0"/>
          <w:tab w:val="left" w:pos="227"/>
          <w:tab w:val="left" w:pos="284"/>
        </w:tabs>
        <w:spacing w:after="0" w:line="276" w:lineRule="auto"/>
        <w:rPr>
          <w:rFonts w:ascii="Calibri" w:hAnsi="Calibri" w:cs="Calibri"/>
          <w:bCs/>
        </w:rPr>
      </w:pPr>
      <w:r w:rsidRPr="00960A0A">
        <w:rPr>
          <w:rFonts w:ascii="Calibri" w:hAnsi="Calibri" w:cs="Calibri"/>
          <w:bCs/>
        </w:rPr>
        <w:t>Etkinlik sonunda çocuklara aşağıdaki türlerde sorular yöneltilebilir:</w:t>
      </w:r>
    </w:p>
    <w:p w14:paraId="4CF53B7E" w14:textId="77777777" w:rsidR="00361D15" w:rsidRPr="00960A0A" w:rsidRDefault="00361D15" w:rsidP="00960A0A">
      <w:pPr>
        <w:pStyle w:val="NoteLevel1"/>
        <w:numPr>
          <w:ilvl w:val="0"/>
          <w:numId w:val="2"/>
        </w:numPr>
        <w:spacing w:line="276" w:lineRule="auto"/>
        <w:jc w:val="both"/>
        <w:outlineLvl w:val="9"/>
        <w:rPr>
          <w:rFonts w:ascii="Calibri" w:hAnsi="Calibri" w:cs="Calibri"/>
          <w:b w:val="0"/>
          <w:szCs w:val="22"/>
        </w:rPr>
      </w:pPr>
      <w:r w:rsidRPr="00960A0A">
        <w:rPr>
          <w:rFonts w:ascii="Calibri" w:hAnsi="Calibri" w:cs="Calibri"/>
          <w:b w:val="0"/>
          <w:szCs w:val="22"/>
        </w:rPr>
        <w:t>Dişlerimizin sağlıklı olması için neler yapmamız gerekir?</w:t>
      </w:r>
    </w:p>
    <w:p w14:paraId="76F8406A" w14:textId="77777777" w:rsidR="00361D15" w:rsidRPr="00960A0A" w:rsidRDefault="00361D15" w:rsidP="00960A0A">
      <w:pPr>
        <w:pStyle w:val="NoteLevel1"/>
        <w:numPr>
          <w:ilvl w:val="0"/>
          <w:numId w:val="2"/>
        </w:numPr>
        <w:spacing w:line="276" w:lineRule="auto"/>
        <w:jc w:val="both"/>
        <w:outlineLvl w:val="9"/>
        <w:rPr>
          <w:rFonts w:ascii="Calibri" w:hAnsi="Calibri" w:cs="Calibri"/>
          <w:b w:val="0"/>
          <w:szCs w:val="22"/>
        </w:rPr>
      </w:pPr>
      <w:r w:rsidRPr="00960A0A">
        <w:rPr>
          <w:rFonts w:ascii="Calibri" w:hAnsi="Calibri" w:cs="Calibri"/>
          <w:b w:val="0"/>
          <w:szCs w:val="22"/>
        </w:rPr>
        <w:t>Dişimizin sağlıklı olduğunu nasıl anlarız?</w:t>
      </w:r>
    </w:p>
    <w:p w14:paraId="2CCC1513" w14:textId="77777777" w:rsidR="00361D15" w:rsidRPr="00960A0A" w:rsidRDefault="00361D15" w:rsidP="00960A0A">
      <w:pPr>
        <w:pStyle w:val="NoteLevel1"/>
        <w:numPr>
          <w:ilvl w:val="0"/>
          <w:numId w:val="2"/>
        </w:numPr>
        <w:spacing w:line="276" w:lineRule="auto"/>
        <w:jc w:val="both"/>
        <w:outlineLvl w:val="9"/>
        <w:rPr>
          <w:rFonts w:ascii="Calibri" w:hAnsi="Calibri" w:cs="Calibri"/>
          <w:b w:val="0"/>
          <w:szCs w:val="22"/>
        </w:rPr>
      </w:pPr>
      <w:r w:rsidRPr="00960A0A">
        <w:rPr>
          <w:rFonts w:ascii="Calibri" w:hAnsi="Calibri" w:cs="Calibri"/>
          <w:b w:val="0"/>
          <w:szCs w:val="22"/>
        </w:rPr>
        <w:t>Diş doktorunun yanına gitmek ne hissettirdi?</w:t>
      </w:r>
    </w:p>
    <w:p w14:paraId="0E0D162E" w14:textId="77777777" w:rsidR="001C2089" w:rsidRPr="00960A0A" w:rsidRDefault="001C2089" w:rsidP="00960A0A">
      <w:pPr>
        <w:spacing w:after="0" w:line="276" w:lineRule="auto"/>
        <w:rPr>
          <w:rFonts w:ascii="Calibri" w:hAnsi="Calibri" w:cs="Calibri"/>
        </w:rPr>
      </w:pPr>
    </w:p>
    <w:p w14:paraId="74550BF8" w14:textId="25B8153E" w:rsidR="001C2089" w:rsidRPr="00960A0A" w:rsidRDefault="001C2089" w:rsidP="00960A0A">
      <w:pPr>
        <w:spacing w:after="0" w:line="276" w:lineRule="auto"/>
        <w:rPr>
          <w:rFonts w:ascii="Calibri" w:hAnsi="Calibri" w:cs="Calibri"/>
          <w:b/>
          <w:bCs/>
        </w:rPr>
      </w:pPr>
      <w:r w:rsidRPr="00960A0A">
        <w:rPr>
          <w:rFonts w:ascii="Calibri" w:hAnsi="Calibri" w:cs="Calibri"/>
          <w:b/>
          <w:bCs/>
        </w:rPr>
        <w:t>ETKİNLİK</w:t>
      </w:r>
    </w:p>
    <w:p w14:paraId="33380E8F" w14:textId="41D70F55" w:rsidR="001C2089" w:rsidRPr="00960A0A" w:rsidRDefault="00361D15" w:rsidP="00960A0A">
      <w:pPr>
        <w:spacing w:after="0" w:line="276" w:lineRule="auto"/>
        <w:rPr>
          <w:rFonts w:ascii="Calibri" w:hAnsi="Calibri" w:cs="Calibri"/>
          <w:bCs/>
        </w:rPr>
      </w:pPr>
      <w:r w:rsidRPr="00960A0A">
        <w:rPr>
          <w:rFonts w:ascii="Calibri" w:hAnsi="Calibri" w:cs="Calibri"/>
          <w:bCs/>
        </w:rPr>
        <w:t>SABAH – AKŞAM</w:t>
      </w:r>
    </w:p>
    <w:p w14:paraId="72740871" w14:textId="77777777" w:rsidR="00361D15" w:rsidRPr="00960A0A" w:rsidRDefault="00361D15" w:rsidP="00960A0A">
      <w:pPr>
        <w:spacing w:after="0" w:line="276" w:lineRule="auto"/>
        <w:rPr>
          <w:rFonts w:ascii="Calibri" w:hAnsi="Calibri" w:cs="Calibri"/>
        </w:rPr>
      </w:pPr>
      <w:r w:rsidRPr="00960A0A">
        <w:rPr>
          <w:rFonts w:ascii="Calibri" w:hAnsi="Calibri" w:cs="Calibri"/>
        </w:rPr>
        <w:t xml:space="preserve">Çocuklar yarım daire şeklinde minderlere oturtulur. Sabah uyandıktan sonra ve akşam uykudan önce neler yapılması gerektiği hakkında konuşulur. Diş fırçalama, pijamaların giyilip çıkartılması, günlük kıyafetlerin giyilmesi ve çıkartılması, kıyafetlerin düzgünce katlanması ya da dolaba asılması vb. </w:t>
      </w:r>
      <w:r w:rsidRPr="00960A0A">
        <w:rPr>
          <w:rFonts w:ascii="Calibri" w:hAnsi="Calibri" w:cs="Calibri"/>
        </w:rPr>
        <w:lastRenderedPageBreak/>
        <w:t>davranışlar hakkında bilgi verilir. Öğretmen tarafından sabah kalktığımızda sırayla yapmamız gereken davranışlar; ardından akşam yatmadan önce yapılması gereken davranışlar dramatize edilir. Daha sonra tahtaya bir güneş çizilir ve “Güneş doğdu, sabah oldu, …….uykudan uyandı” denir. Bu sırada çocuklardan birinin adı söylenir. Seçilen çocuktan grubun karşısına geçip sabah yapılması gereken bakımları sırasıyla dramatize etmesi istenir. Ardından tahtaya bir ay figürü çizilir. “Ay çıktı, gece oldu, ……birazdan uyuyacak” denir ve çocuklardan biri grubun karşısına alınır. Bu kez ismi söylenen çocuktan gece yatmadan önce yapılması gereken davranışları dramatize etmesi istenir. Etkinlik sabah-akşam durumunda dönüşümlü olarak ve bütün çocukların dramaya katılımıyla devam eder.</w:t>
      </w:r>
    </w:p>
    <w:p w14:paraId="6FABE52B" w14:textId="77777777" w:rsidR="00361D15" w:rsidRPr="00960A0A" w:rsidRDefault="00361D15" w:rsidP="00960A0A">
      <w:pPr>
        <w:spacing w:after="0" w:line="276" w:lineRule="auto"/>
        <w:rPr>
          <w:rFonts w:ascii="Calibri" w:hAnsi="Calibri" w:cs="Calibri"/>
        </w:rPr>
      </w:pPr>
    </w:p>
    <w:p w14:paraId="63C5A410" w14:textId="77777777" w:rsidR="007C630D" w:rsidRPr="00960A0A" w:rsidRDefault="007C630D" w:rsidP="00960A0A">
      <w:pPr>
        <w:spacing w:after="0" w:line="276" w:lineRule="auto"/>
        <w:rPr>
          <w:rFonts w:ascii="Calibri" w:hAnsi="Calibri" w:cs="Calibri"/>
          <w:b/>
          <w:bCs/>
        </w:rPr>
      </w:pPr>
      <w:r w:rsidRPr="00960A0A">
        <w:rPr>
          <w:rFonts w:ascii="Calibri" w:hAnsi="Calibri" w:cs="Calibri"/>
          <w:b/>
          <w:bCs/>
        </w:rPr>
        <w:t>DEĞERLENDİRME</w:t>
      </w:r>
    </w:p>
    <w:p w14:paraId="64969E30" w14:textId="77777777" w:rsidR="00361D15" w:rsidRPr="00960A0A" w:rsidRDefault="00361D15" w:rsidP="00960A0A">
      <w:pPr>
        <w:spacing w:after="0" w:line="276" w:lineRule="auto"/>
        <w:rPr>
          <w:rFonts w:ascii="Calibri" w:hAnsi="Calibri" w:cs="Calibri"/>
          <w:bCs/>
        </w:rPr>
      </w:pPr>
      <w:r w:rsidRPr="00960A0A">
        <w:rPr>
          <w:rFonts w:ascii="Calibri" w:hAnsi="Calibri" w:cs="Calibri"/>
          <w:bCs/>
        </w:rPr>
        <w:t>Etkinlik sonunda çocuklara aşağıdaki türlerde sorular yöneltilebilir:</w:t>
      </w:r>
    </w:p>
    <w:p w14:paraId="013F9120" w14:textId="77777777" w:rsidR="00361D15" w:rsidRPr="00960A0A" w:rsidRDefault="00361D15" w:rsidP="00960A0A">
      <w:pPr>
        <w:pStyle w:val="amlcaocukPlan"/>
        <w:numPr>
          <w:ilvl w:val="0"/>
          <w:numId w:val="3"/>
        </w:numPr>
        <w:spacing w:line="276" w:lineRule="auto"/>
        <w:ind w:left="851"/>
        <w:rPr>
          <w:sz w:val="22"/>
          <w:szCs w:val="22"/>
        </w:rPr>
      </w:pPr>
      <w:r w:rsidRPr="00960A0A">
        <w:rPr>
          <w:sz w:val="22"/>
          <w:szCs w:val="22"/>
        </w:rPr>
        <w:t>Ellerimizi ve yüzümüzü ne zaman yıkamalıyız?</w:t>
      </w:r>
    </w:p>
    <w:p w14:paraId="7EAF2B7F" w14:textId="77777777" w:rsidR="00361D15" w:rsidRPr="00960A0A" w:rsidRDefault="00361D15" w:rsidP="00960A0A">
      <w:pPr>
        <w:pStyle w:val="amlcaocukPlan"/>
        <w:numPr>
          <w:ilvl w:val="0"/>
          <w:numId w:val="3"/>
        </w:numPr>
        <w:spacing w:line="276" w:lineRule="auto"/>
        <w:ind w:left="851"/>
        <w:rPr>
          <w:sz w:val="22"/>
          <w:szCs w:val="22"/>
        </w:rPr>
      </w:pPr>
      <w:r w:rsidRPr="00960A0A">
        <w:rPr>
          <w:sz w:val="22"/>
          <w:szCs w:val="22"/>
        </w:rPr>
        <w:t>Sabah uyandığımızda neler yapmalıyız?</w:t>
      </w:r>
    </w:p>
    <w:p w14:paraId="2124B428" w14:textId="77777777" w:rsidR="00361D15" w:rsidRPr="00960A0A" w:rsidRDefault="00361D15" w:rsidP="00960A0A">
      <w:pPr>
        <w:pStyle w:val="ListeParagraf"/>
        <w:numPr>
          <w:ilvl w:val="0"/>
          <w:numId w:val="3"/>
        </w:numPr>
        <w:spacing w:after="0" w:line="276" w:lineRule="auto"/>
        <w:ind w:left="851"/>
        <w:rPr>
          <w:rFonts w:ascii="Calibri" w:hAnsi="Calibri" w:cs="Calibri"/>
          <w:color w:val="000000"/>
        </w:rPr>
      </w:pPr>
      <w:r w:rsidRPr="00960A0A">
        <w:rPr>
          <w:rFonts w:ascii="Calibri" w:hAnsi="Calibri" w:cs="Calibri"/>
        </w:rPr>
        <w:t>Uyumadan önce neler yapmalıyız?</w:t>
      </w:r>
    </w:p>
    <w:p w14:paraId="0714D7B0" w14:textId="77777777" w:rsidR="001C2089" w:rsidRPr="00960A0A" w:rsidRDefault="001C2089" w:rsidP="00960A0A">
      <w:pPr>
        <w:spacing w:after="0" w:line="276" w:lineRule="auto"/>
        <w:rPr>
          <w:rFonts w:ascii="Calibri" w:hAnsi="Calibri" w:cs="Calibri"/>
        </w:rPr>
      </w:pPr>
    </w:p>
    <w:p w14:paraId="22FB2E62" w14:textId="7A4A2CF8" w:rsidR="001C2089" w:rsidRPr="00960A0A" w:rsidRDefault="001C2089" w:rsidP="00960A0A">
      <w:pPr>
        <w:spacing w:after="0" w:line="276" w:lineRule="auto"/>
        <w:rPr>
          <w:rFonts w:ascii="Calibri" w:hAnsi="Calibri" w:cs="Calibri"/>
          <w:b/>
          <w:bCs/>
        </w:rPr>
      </w:pPr>
      <w:r w:rsidRPr="00960A0A">
        <w:rPr>
          <w:rFonts w:ascii="Calibri" w:hAnsi="Calibri" w:cs="Calibri"/>
          <w:b/>
          <w:bCs/>
        </w:rPr>
        <w:t>FARKLILAŞTIRMA</w:t>
      </w:r>
    </w:p>
    <w:p w14:paraId="339DADFC" w14:textId="60D9F24D" w:rsidR="00525C16" w:rsidRPr="00960A0A" w:rsidRDefault="00525C16" w:rsidP="00960A0A">
      <w:pPr>
        <w:spacing w:after="0" w:line="276" w:lineRule="auto"/>
        <w:rPr>
          <w:rFonts w:ascii="Calibri" w:hAnsi="Calibri" w:cs="Calibri"/>
          <w:b/>
          <w:bCs/>
        </w:rPr>
      </w:pPr>
      <w:r w:rsidRPr="00960A0A">
        <w:rPr>
          <w:rFonts w:ascii="Calibri" w:hAnsi="Calibri" w:cs="Calibri"/>
          <w:b/>
          <w:bCs/>
        </w:rPr>
        <w:t>Zenginleştirme:</w:t>
      </w:r>
    </w:p>
    <w:p w14:paraId="1717C179" w14:textId="5F15B3F3" w:rsidR="00525C16" w:rsidRPr="00960A0A" w:rsidRDefault="00525C16" w:rsidP="00960A0A">
      <w:pPr>
        <w:spacing w:after="0" w:line="276" w:lineRule="auto"/>
        <w:rPr>
          <w:rFonts w:ascii="Calibri" w:hAnsi="Calibri" w:cs="Calibri"/>
          <w:b/>
          <w:bCs/>
        </w:rPr>
      </w:pPr>
      <w:r w:rsidRPr="00960A0A">
        <w:rPr>
          <w:rFonts w:ascii="Calibri" w:hAnsi="Calibri" w:cs="Calibri"/>
          <w:b/>
          <w:bCs/>
        </w:rPr>
        <w:t>Destekleme:</w:t>
      </w:r>
    </w:p>
    <w:p w14:paraId="7A9BEDF1" w14:textId="77777777" w:rsidR="008246C4" w:rsidRPr="00960A0A" w:rsidRDefault="008246C4" w:rsidP="00960A0A">
      <w:pPr>
        <w:spacing w:after="0" w:line="276" w:lineRule="auto"/>
        <w:rPr>
          <w:rFonts w:ascii="Calibri" w:hAnsi="Calibri" w:cs="Calibri"/>
        </w:rPr>
      </w:pPr>
    </w:p>
    <w:p w14:paraId="08CA68D9" w14:textId="6BFA40FC" w:rsidR="001C2089" w:rsidRPr="00960A0A" w:rsidRDefault="001C2089" w:rsidP="00960A0A">
      <w:pPr>
        <w:spacing w:after="0" w:line="276" w:lineRule="auto"/>
        <w:rPr>
          <w:rFonts w:ascii="Calibri" w:hAnsi="Calibri" w:cs="Calibri"/>
          <w:b/>
          <w:bCs/>
        </w:rPr>
      </w:pPr>
      <w:r w:rsidRPr="00960A0A">
        <w:rPr>
          <w:rFonts w:ascii="Calibri" w:hAnsi="Calibri" w:cs="Calibri"/>
          <w:b/>
          <w:bCs/>
        </w:rPr>
        <w:t>AİLE / TOPLUM KATILIMI</w:t>
      </w:r>
    </w:p>
    <w:p w14:paraId="5FD43B77" w14:textId="216DF749" w:rsidR="008246C4" w:rsidRPr="00960A0A" w:rsidRDefault="00525C16" w:rsidP="00960A0A">
      <w:pPr>
        <w:spacing w:after="0" w:line="276" w:lineRule="auto"/>
        <w:rPr>
          <w:rFonts w:ascii="Calibri" w:hAnsi="Calibri" w:cs="Calibri"/>
          <w:b/>
          <w:bCs/>
        </w:rPr>
      </w:pPr>
      <w:r w:rsidRPr="00960A0A">
        <w:rPr>
          <w:rFonts w:ascii="Calibri" w:hAnsi="Calibri" w:cs="Calibri"/>
          <w:b/>
          <w:bCs/>
        </w:rPr>
        <w:t>Aile Katılımı:</w:t>
      </w:r>
    </w:p>
    <w:p w14:paraId="30816236" w14:textId="458BF3A0" w:rsidR="00525C16" w:rsidRPr="00960A0A" w:rsidRDefault="00525C16" w:rsidP="00960A0A">
      <w:pPr>
        <w:spacing w:after="0" w:line="276" w:lineRule="auto"/>
        <w:rPr>
          <w:rFonts w:ascii="Calibri" w:hAnsi="Calibri" w:cs="Calibri"/>
          <w:b/>
          <w:bCs/>
        </w:rPr>
      </w:pPr>
      <w:r w:rsidRPr="00960A0A">
        <w:rPr>
          <w:rFonts w:ascii="Calibri" w:hAnsi="Calibri" w:cs="Calibri"/>
          <w:b/>
          <w:bCs/>
        </w:rPr>
        <w:t>Toplum Katılımı:</w:t>
      </w:r>
    </w:p>
    <w:p w14:paraId="1804D68A" w14:textId="77777777" w:rsidR="001C2089" w:rsidRPr="00960A0A" w:rsidRDefault="001C2089" w:rsidP="00960A0A">
      <w:pPr>
        <w:spacing w:after="0" w:line="276" w:lineRule="auto"/>
        <w:rPr>
          <w:rFonts w:ascii="Calibri" w:hAnsi="Calibri" w:cs="Calibri"/>
        </w:rPr>
      </w:pPr>
    </w:p>
    <w:sectPr w:rsidR="001C2089" w:rsidRPr="00960A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AD223A9"/>
    <w:multiLevelType w:val="hybridMultilevel"/>
    <w:tmpl w:val="64B25C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15:restartNumberingAfterBreak="0">
    <w:nsid w:val="68E01B67"/>
    <w:multiLevelType w:val="hybridMultilevel"/>
    <w:tmpl w:val="E29C31F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904992315">
    <w:abstractNumId w:val="2"/>
  </w:num>
  <w:num w:numId="3" w16cid:durableId="43457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3247"/>
    <w:rsid w:val="000F585F"/>
    <w:rsid w:val="00130015"/>
    <w:rsid w:val="001C2089"/>
    <w:rsid w:val="00255997"/>
    <w:rsid w:val="002B7A0E"/>
    <w:rsid w:val="00361D15"/>
    <w:rsid w:val="003D04D7"/>
    <w:rsid w:val="003F3750"/>
    <w:rsid w:val="0045618C"/>
    <w:rsid w:val="004D7EA5"/>
    <w:rsid w:val="00525C16"/>
    <w:rsid w:val="00657A4D"/>
    <w:rsid w:val="00737486"/>
    <w:rsid w:val="00784F3B"/>
    <w:rsid w:val="00797F1C"/>
    <w:rsid w:val="007C630D"/>
    <w:rsid w:val="008246C4"/>
    <w:rsid w:val="00960A0A"/>
    <w:rsid w:val="00961BDC"/>
    <w:rsid w:val="00A6761F"/>
    <w:rsid w:val="00AC38EF"/>
    <w:rsid w:val="00BD7A5A"/>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361D15"/>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paragraph" w:customStyle="1" w:styleId="NoteLevel1">
    <w:name w:val="Note Level 1"/>
    <w:basedOn w:val="Normal"/>
    <w:uiPriority w:val="99"/>
    <w:rsid w:val="00361D15"/>
    <w:pPr>
      <w:keepNext/>
      <w:suppressAutoHyphens/>
      <w:autoSpaceDN w:val="0"/>
      <w:spacing w:after="0" w:line="240" w:lineRule="auto"/>
      <w:outlineLvl w:val="0"/>
    </w:pPr>
    <w:rPr>
      <w:rFonts w:ascii="Verdana" w:eastAsia="MS Gothic" w:hAnsi="Verdana" w:cs="Mangal"/>
      <w:b/>
      <w:kern w:val="3"/>
      <w:szCs w:val="24"/>
      <w:lang w:eastAsia="zh-CN" w:bidi="hi-IN"/>
      <w14:ligatures w14:val="none"/>
    </w:rPr>
  </w:style>
  <w:style w:type="character" w:customStyle="1" w:styleId="ListeParagrafChar">
    <w:name w:val="Liste Paragraf Char"/>
    <w:basedOn w:val="VarsaylanParagrafYazTipi"/>
    <w:link w:val="ListeParagraf"/>
    <w:uiPriority w:val="34"/>
    <w:locked/>
    <w:rsid w:val="00361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1355</Words>
  <Characters>7726</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2025-03-26T11:02:00Z</dcterms:modified>
</cp:coreProperties>
</file>