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D6AB4" w:rsidRDefault="00D95F6D" w:rsidP="00FD6AB4">
      <w:pPr>
        <w:spacing w:after="0" w:line="276" w:lineRule="auto"/>
        <w:jc w:val="center"/>
        <w:rPr>
          <w:rFonts w:ascii="Calibri" w:hAnsi="Calibri" w:cs="Calibri"/>
          <w:b/>
        </w:rPr>
      </w:pPr>
      <w:r w:rsidRPr="00FD6AB4">
        <w:rPr>
          <w:rFonts w:ascii="Calibri" w:hAnsi="Calibri" w:cs="Calibri"/>
          <w:b/>
        </w:rPr>
        <w:t>GÜNLÜK PLAN</w:t>
      </w:r>
    </w:p>
    <w:p w14:paraId="6D2999FF" w14:textId="77777777" w:rsidR="00D95F6D" w:rsidRPr="00FD6AB4" w:rsidRDefault="00D95F6D" w:rsidP="00FD6AB4">
      <w:pPr>
        <w:spacing w:after="0" w:line="276" w:lineRule="auto"/>
        <w:rPr>
          <w:rFonts w:ascii="Calibri" w:hAnsi="Calibri" w:cs="Calibri"/>
          <w:b/>
        </w:rPr>
      </w:pPr>
    </w:p>
    <w:p w14:paraId="5371E69D" w14:textId="1AF61252" w:rsidR="00D95F6D" w:rsidRPr="00FD6AB4" w:rsidRDefault="00D95F6D" w:rsidP="00FD6AB4">
      <w:pPr>
        <w:spacing w:after="0" w:line="276" w:lineRule="auto"/>
        <w:rPr>
          <w:rFonts w:ascii="Calibri" w:hAnsi="Calibri" w:cs="Calibri"/>
          <w:b/>
        </w:rPr>
      </w:pPr>
      <w:r w:rsidRPr="00FD6AB4">
        <w:rPr>
          <w:rFonts w:ascii="Calibri" w:hAnsi="Calibri" w:cs="Calibri"/>
          <w:b/>
        </w:rPr>
        <w:t xml:space="preserve">Okul Adı: </w:t>
      </w:r>
    </w:p>
    <w:p w14:paraId="53A8F5EB" w14:textId="77777777" w:rsidR="00D95F6D" w:rsidRPr="00FD6AB4" w:rsidRDefault="00D95F6D" w:rsidP="00FD6AB4">
      <w:pPr>
        <w:spacing w:after="0" w:line="276" w:lineRule="auto"/>
        <w:rPr>
          <w:rFonts w:ascii="Calibri" w:hAnsi="Calibri" w:cs="Calibri"/>
          <w:b/>
        </w:rPr>
      </w:pPr>
      <w:r w:rsidRPr="00FD6AB4">
        <w:rPr>
          <w:rFonts w:ascii="Calibri" w:hAnsi="Calibri" w:cs="Calibri"/>
          <w:b/>
        </w:rPr>
        <w:t>Tarih:</w:t>
      </w:r>
    </w:p>
    <w:p w14:paraId="13EF23E5" w14:textId="78676FB5" w:rsidR="00D95F6D" w:rsidRPr="00FD6AB4" w:rsidRDefault="00D95F6D" w:rsidP="00FD6AB4">
      <w:pPr>
        <w:spacing w:after="0" w:line="276" w:lineRule="auto"/>
        <w:rPr>
          <w:rFonts w:ascii="Calibri" w:hAnsi="Calibri" w:cs="Calibri"/>
          <w:b/>
        </w:rPr>
      </w:pPr>
      <w:r w:rsidRPr="00FD6AB4">
        <w:rPr>
          <w:rFonts w:ascii="Calibri" w:hAnsi="Calibri" w:cs="Calibri"/>
          <w:b/>
        </w:rPr>
        <w:t xml:space="preserve">Yaş Grubu (Ay): </w:t>
      </w:r>
      <w:r w:rsidR="008F395F" w:rsidRPr="00FD6AB4">
        <w:rPr>
          <w:rFonts w:ascii="Calibri" w:hAnsi="Calibri" w:cs="Calibri"/>
        </w:rPr>
        <w:t>48-60</w:t>
      </w:r>
      <w:r w:rsidRPr="00FD6AB4">
        <w:rPr>
          <w:rFonts w:ascii="Calibri" w:hAnsi="Calibri" w:cs="Calibri"/>
        </w:rPr>
        <w:t xml:space="preserve"> Ay</w:t>
      </w:r>
    </w:p>
    <w:p w14:paraId="5840D4C4" w14:textId="28194E86" w:rsidR="00D95F6D" w:rsidRPr="00FD6AB4" w:rsidRDefault="00D95F6D" w:rsidP="00FD6AB4">
      <w:pPr>
        <w:tabs>
          <w:tab w:val="left" w:pos="1815"/>
        </w:tabs>
        <w:spacing w:after="0" w:line="276" w:lineRule="auto"/>
        <w:rPr>
          <w:rFonts w:ascii="Calibri" w:hAnsi="Calibri" w:cs="Calibri"/>
        </w:rPr>
      </w:pPr>
      <w:r w:rsidRPr="00FD6AB4">
        <w:rPr>
          <w:rFonts w:ascii="Calibri" w:hAnsi="Calibri" w:cs="Calibri"/>
          <w:b/>
        </w:rPr>
        <w:t xml:space="preserve">Öğretmen Adı: </w:t>
      </w:r>
    </w:p>
    <w:p w14:paraId="6E36E851" w14:textId="77777777" w:rsidR="00D95F6D" w:rsidRPr="00FD6AB4" w:rsidRDefault="00D95F6D" w:rsidP="00FD6AB4">
      <w:pPr>
        <w:spacing w:after="0" w:line="276" w:lineRule="auto"/>
        <w:rPr>
          <w:rFonts w:ascii="Calibri" w:hAnsi="Calibri" w:cs="Calibri"/>
        </w:rPr>
      </w:pPr>
    </w:p>
    <w:p w14:paraId="396263D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ALAN BECERİLERİ</w:t>
      </w:r>
    </w:p>
    <w:p w14:paraId="0E9C3773"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Türkçe Alanı</w:t>
      </w:r>
    </w:p>
    <w:p w14:paraId="1A07E72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TAB1.1.Dinlemeyi /İzlemeyi Yönetme</w:t>
      </w:r>
    </w:p>
    <w:p w14:paraId="3C3CB69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TAB1.2.Anlam Oluşturma</w:t>
      </w:r>
    </w:p>
    <w:p w14:paraId="0035816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TAB1.3.Çözümleme</w:t>
      </w:r>
    </w:p>
    <w:p w14:paraId="1FB1BE8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TAB2.1.Okumayı Yönetme</w:t>
      </w:r>
    </w:p>
    <w:p w14:paraId="00E836A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TAB2.2.Anlam Oluşturma</w:t>
      </w:r>
    </w:p>
    <w:p w14:paraId="6784E66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TAB2.3.Çözümleme</w:t>
      </w:r>
    </w:p>
    <w:p w14:paraId="7087D96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TAB3.1.Konuşmayı Yönetme</w:t>
      </w:r>
    </w:p>
    <w:p w14:paraId="26AD385D" w14:textId="77777777" w:rsidR="00244D37" w:rsidRPr="00FD6AB4" w:rsidRDefault="00244D37" w:rsidP="00FD6AB4">
      <w:pPr>
        <w:spacing w:after="0" w:line="276" w:lineRule="auto"/>
        <w:rPr>
          <w:rFonts w:ascii="Calibri" w:hAnsi="Calibri" w:cs="Calibri"/>
        </w:rPr>
      </w:pPr>
    </w:p>
    <w:p w14:paraId="5E5814BC" w14:textId="77777777" w:rsidR="00244D37" w:rsidRPr="00FD6AB4" w:rsidRDefault="00244D37" w:rsidP="00FD6AB4">
      <w:pPr>
        <w:spacing w:after="0" w:line="276" w:lineRule="auto"/>
        <w:rPr>
          <w:rFonts w:ascii="Calibri" w:hAnsi="Calibri" w:cs="Calibri"/>
          <w:kern w:val="0"/>
        </w:rPr>
      </w:pPr>
    </w:p>
    <w:p w14:paraId="74205F0A"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Hareket ve Sağlık Alanı</w:t>
      </w:r>
    </w:p>
    <w:p w14:paraId="18EAEE4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HSAB1.1. Büyük Kas Becerileri</w:t>
      </w:r>
    </w:p>
    <w:p w14:paraId="07C500E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HSAB1.2. Küçük Kas Becerileri</w:t>
      </w:r>
    </w:p>
    <w:p w14:paraId="2BC14EBA" w14:textId="76AB6DEF"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 2.5. Güvenlik Becerileri</w:t>
      </w:r>
    </w:p>
    <w:p w14:paraId="31F60C1D" w14:textId="77777777" w:rsidR="00244D37" w:rsidRPr="00FD6AB4" w:rsidRDefault="00244D37" w:rsidP="00FD6AB4">
      <w:pPr>
        <w:spacing w:after="0" w:line="276" w:lineRule="auto"/>
        <w:rPr>
          <w:rFonts w:ascii="Calibri" w:hAnsi="Calibri" w:cs="Calibri"/>
        </w:rPr>
      </w:pPr>
    </w:p>
    <w:p w14:paraId="473B868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KAVRAMSAL BECERİLER</w:t>
      </w:r>
    </w:p>
    <w:p w14:paraId="51A3F820"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Temel Beceriler (KB1)</w:t>
      </w:r>
    </w:p>
    <w:p w14:paraId="1A72C7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Saymak, Okumak</w:t>
      </w:r>
    </w:p>
    <w:p w14:paraId="40651E2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Yazmak, Çizmek</w:t>
      </w:r>
    </w:p>
    <w:p w14:paraId="0243D55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Bulmak, Seçmek</w:t>
      </w:r>
    </w:p>
    <w:p w14:paraId="7F5BD2B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Belirlemek, İşaret Etmek</w:t>
      </w:r>
    </w:p>
    <w:p w14:paraId="00AF1F6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Ölçmek, Sunmak</w:t>
      </w:r>
    </w:p>
    <w:p w14:paraId="5954A56F"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Çevirmek, Kaydetmek</w:t>
      </w:r>
    </w:p>
    <w:p w14:paraId="1F5B6633"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Bütünleşik Beceriler (KB2)</w:t>
      </w:r>
    </w:p>
    <w:p w14:paraId="106C6D6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KB2.2.Gözlemleme Becerisi</w:t>
      </w:r>
    </w:p>
    <w:p w14:paraId="2AAE993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KB2.2.SB1. Gözleme ilişkin amaç-ölçüt belirlemek</w:t>
      </w:r>
    </w:p>
    <w:p w14:paraId="073953D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KB2.2.SB2. Uygun veri toplama aracı ile veri toplamak</w:t>
      </w:r>
    </w:p>
    <w:p w14:paraId="3D5205B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KB2.2.SB3. Toplanan verileri sınıflandırmak ve kaydetmek</w:t>
      </w:r>
    </w:p>
    <w:p w14:paraId="0EB1460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KB2.3.Özetleme Becerisi</w:t>
      </w:r>
    </w:p>
    <w:p w14:paraId="41D8FFA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KB2.3.SB1. Metin/olay/konu/durum ile ilgili çözümleme yapmak</w:t>
      </w:r>
    </w:p>
    <w:p w14:paraId="3CD51DA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KB2.3.SB2. Metin/olay/konu/durum ile ilgili sınıflandırma yapmak</w:t>
      </w:r>
    </w:p>
    <w:p w14:paraId="56DEB9E0" w14:textId="77777777" w:rsidR="00244D37" w:rsidRPr="00FD6AB4" w:rsidRDefault="00244D37" w:rsidP="00FD6AB4">
      <w:pPr>
        <w:autoSpaceDE w:val="0"/>
        <w:autoSpaceDN w:val="0"/>
        <w:adjustRightInd w:val="0"/>
        <w:spacing w:after="0" w:line="276" w:lineRule="auto"/>
        <w:rPr>
          <w:rFonts w:ascii="Calibri" w:hAnsi="Calibri" w:cs="Calibri"/>
          <w:color w:val="52FFD2"/>
          <w:kern w:val="0"/>
        </w:rPr>
      </w:pPr>
      <w:r w:rsidRPr="00FD6AB4">
        <w:rPr>
          <w:rFonts w:ascii="Calibri" w:hAnsi="Calibri" w:cs="Calibri"/>
          <w:kern w:val="0"/>
        </w:rPr>
        <w:t>KB2.3.SB3. Metin/olay/konu/durumu yorumlamak (kendi cümleleri ile aktarmak)</w:t>
      </w:r>
    </w:p>
    <w:p w14:paraId="398DA10A" w14:textId="77777777" w:rsidR="00244D37" w:rsidRPr="00FD6AB4" w:rsidRDefault="00244D37" w:rsidP="00FD6AB4">
      <w:pPr>
        <w:autoSpaceDE w:val="0"/>
        <w:autoSpaceDN w:val="0"/>
        <w:adjustRightInd w:val="0"/>
        <w:spacing w:after="0" w:line="276" w:lineRule="auto"/>
        <w:rPr>
          <w:rFonts w:ascii="Calibri" w:hAnsi="Calibri" w:cs="Calibri"/>
          <w:color w:val="52FFD2"/>
          <w:kern w:val="0"/>
        </w:rPr>
      </w:pPr>
    </w:p>
    <w:p w14:paraId="0967CE3C"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EĞİLİMLER</w:t>
      </w:r>
    </w:p>
    <w:p w14:paraId="6E5F7FDA" w14:textId="77777777" w:rsidR="00244D37" w:rsidRPr="00FD6AB4" w:rsidRDefault="00244D37" w:rsidP="00FD6AB4">
      <w:pPr>
        <w:autoSpaceDE w:val="0"/>
        <w:autoSpaceDN w:val="0"/>
        <w:adjustRightInd w:val="0"/>
        <w:spacing w:after="0" w:line="276" w:lineRule="auto"/>
        <w:rPr>
          <w:rFonts w:ascii="Calibri" w:hAnsi="Calibri" w:cs="Calibri"/>
          <w:b/>
          <w:bCs/>
          <w:kern w:val="0"/>
        </w:rPr>
      </w:pPr>
      <w:r w:rsidRPr="00FD6AB4">
        <w:rPr>
          <w:rFonts w:ascii="Calibri" w:hAnsi="Calibri" w:cs="Calibri"/>
          <w:b/>
          <w:bCs/>
          <w:kern w:val="0"/>
        </w:rPr>
        <w:t>E1. Benlik Eğilimleri</w:t>
      </w:r>
    </w:p>
    <w:p w14:paraId="60B8C6E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E1.1. Merak</w:t>
      </w:r>
    </w:p>
    <w:p w14:paraId="2BB37DB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E1.2. Bağımsızlık</w:t>
      </w:r>
    </w:p>
    <w:p w14:paraId="1FEB6BC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E1.3. Azim ve Kararlılık</w:t>
      </w:r>
    </w:p>
    <w:p w14:paraId="2592093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E1.4. Kendine İnanma (Öz Yeterlilik)</w:t>
      </w:r>
    </w:p>
    <w:p w14:paraId="6E780946" w14:textId="77777777" w:rsidR="00244D37" w:rsidRPr="00FD6AB4" w:rsidRDefault="00244D37" w:rsidP="00FD6AB4">
      <w:pPr>
        <w:spacing w:after="0" w:line="276" w:lineRule="auto"/>
        <w:rPr>
          <w:rFonts w:ascii="Calibri" w:hAnsi="Calibri" w:cs="Calibri"/>
        </w:rPr>
      </w:pPr>
      <w:r w:rsidRPr="00FD6AB4">
        <w:rPr>
          <w:rFonts w:ascii="Calibri" w:hAnsi="Calibri" w:cs="Calibri"/>
          <w:kern w:val="0"/>
        </w:rPr>
        <w:t>E1.5. Kendine Güvenme (Öz Güven)</w:t>
      </w:r>
    </w:p>
    <w:p w14:paraId="3AD6A5E5" w14:textId="77777777" w:rsidR="00FD6AB4" w:rsidRDefault="00FD6AB4" w:rsidP="00FD6AB4">
      <w:pPr>
        <w:spacing w:after="0" w:line="276" w:lineRule="auto"/>
        <w:rPr>
          <w:rFonts w:ascii="Calibri" w:hAnsi="Calibri" w:cs="Calibri"/>
          <w:b/>
          <w:bCs/>
        </w:rPr>
      </w:pPr>
    </w:p>
    <w:p w14:paraId="0E08A62A" w14:textId="59480437" w:rsidR="00244D37" w:rsidRPr="00FD6AB4" w:rsidRDefault="00244D37" w:rsidP="00FD6AB4">
      <w:pPr>
        <w:spacing w:after="0" w:line="276" w:lineRule="auto"/>
        <w:rPr>
          <w:rFonts w:ascii="Calibri" w:hAnsi="Calibri" w:cs="Calibri"/>
          <w:b/>
          <w:bCs/>
        </w:rPr>
      </w:pPr>
      <w:r w:rsidRPr="00FD6AB4">
        <w:rPr>
          <w:rFonts w:ascii="Calibri" w:hAnsi="Calibri" w:cs="Calibri"/>
          <w:b/>
          <w:bCs/>
        </w:rPr>
        <w:t xml:space="preserve">PROGRAMLAR ARASI BİLEŞENLER </w:t>
      </w:r>
    </w:p>
    <w:p w14:paraId="7CDB43BD"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Sosyal Duygusal Öğrenme Becerileri</w:t>
      </w:r>
    </w:p>
    <w:p w14:paraId="02C2A97E" w14:textId="77777777" w:rsidR="00244D37" w:rsidRPr="00FD6AB4" w:rsidRDefault="00244D37" w:rsidP="00FD6AB4">
      <w:pPr>
        <w:spacing w:after="0" w:line="276" w:lineRule="auto"/>
        <w:rPr>
          <w:rFonts w:ascii="Calibri" w:hAnsi="Calibri" w:cs="Calibri"/>
          <w:b/>
          <w:bCs/>
          <w:kern w:val="0"/>
        </w:rPr>
      </w:pPr>
      <w:r w:rsidRPr="00FD6AB4">
        <w:rPr>
          <w:rFonts w:ascii="Calibri" w:hAnsi="Calibri" w:cs="Calibri"/>
          <w:b/>
          <w:bCs/>
          <w:kern w:val="0"/>
        </w:rPr>
        <w:t>2.1. Benlik Becerileri (Sdb1)</w:t>
      </w:r>
    </w:p>
    <w:p w14:paraId="00ECF5C2"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Sdb1.1. Kendini Tanıma (Öz Farkındalık Becerisi)</w:t>
      </w:r>
    </w:p>
    <w:p w14:paraId="1D9CC2B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 Öğreneceği Yeni Konu/Kavram veya Bilgiyi Nasıl Öğrendiğini Belirlemek</w:t>
      </w:r>
    </w:p>
    <w:p w14:paraId="21E58EA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Sdb1.1.Sb1.G1. Merak Etmenin Öğrenmeye Etkisini Fark Eder.</w:t>
      </w:r>
    </w:p>
    <w:p w14:paraId="7E9F917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Sdb1.1.Sb1.G2. Merak Ettiği Konu/Kavrama İlişkin Soru Sorar.</w:t>
      </w:r>
    </w:p>
    <w:p w14:paraId="4A9CB28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 Olaylar/Durumlar Karşısında Hangi Duyguları Yaşadığını Fark Etmek</w:t>
      </w:r>
    </w:p>
    <w:p w14:paraId="7878AB2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Sdb1.1.Sb2.G1. Duygularını Sözel Olarak İfade Eder.</w:t>
      </w:r>
    </w:p>
    <w:p w14:paraId="484A91B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Sdb1.1.Sb2.G2. Duygularını Farklı Yollarla İfade Eder.</w:t>
      </w:r>
    </w:p>
    <w:p w14:paraId="6FC418D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Sdb1.1.Sb2.G3. Duygularının Değişebileceğini Fark Eder.</w:t>
      </w:r>
    </w:p>
    <w:p w14:paraId="50F95B9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 xml:space="preserve">Sdb1.1.Sb2.G4. Duyguları </w:t>
      </w:r>
      <w:proofErr w:type="gramStart"/>
      <w:r w:rsidRPr="00FD6AB4">
        <w:rPr>
          <w:rFonts w:ascii="Calibri" w:hAnsi="Calibri" w:cs="Calibri"/>
          <w:kern w:val="0"/>
        </w:rPr>
        <w:t>Ve</w:t>
      </w:r>
      <w:proofErr w:type="gramEnd"/>
      <w:r w:rsidRPr="00FD6AB4">
        <w:rPr>
          <w:rFonts w:ascii="Calibri" w:hAnsi="Calibri" w:cs="Calibri"/>
          <w:kern w:val="0"/>
        </w:rPr>
        <w:t xml:space="preserve"> Davranışları Arasındaki İlişkiyi Söyler.</w:t>
      </w:r>
    </w:p>
    <w:p w14:paraId="093AF93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Sdb1.1.Sb3. Kendi Duygularına İlişkin Farkındalığını Artırmaya Yönelik Çalışmalar Yapmak</w:t>
      </w:r>
    </w:p>
    <w:p w14:paraId="36783CA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Sdb1.1.Sb3.G1. İyi Hissettiren Duyguların Neler Olduğunu Bilir.</w:t>
      </w:r>
    </w:p>
    <w:p w14:paraId="3DBC966F"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Sdb1.1.Sb3.G2. Kötü Hissettiren Duyguların Neler Olduğunu Bilir.</w:t>
      </w:r>
    </w:p>
    <w:p w14:paraId="06E3F526" w14:textId="77777777" w:rsidR="00244D37" w:rsidRPr="00FD6AB4" w:rsidRDefault="00244D37" w:rsidP="00FD6AB4">
      <w:pPr>
        <w:spacing w:after="0" w:line="276" w:lineRule="auto"/>
        <w:rPr>
          <w:rFonts w:ascii="Calibri" w:hAnsi="Calibri" w:cs="Calibri"/>
          <w:b/>
          <w:bCs/>
        </w:rPr>
      </w:pPr>
    </w:p>
    <w:p w14:paraId="72405797"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Değerler</w:t>
      </w:r>
    </w:p>
    <w:p w14:paraId="296D432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 Çalışkanlık</w:t>
      </w:r>
    </w:p>
    <w:p w14:paraId="5FB6F0F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 Azimli Olmak</w:t>
      </w:r>
    </w:p>
    <w:p w14:paraId="0847D30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D3.1.1. Gayretli olmanın hedeflere ulaşma üzerindeki etkisini fark eder.</w:t>
      </w:r>
    </w:p>
    <w:p w14:paraId="4676B6F0"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D3.1.2. Zorlukları aşmak için çaba gösterir.</w:t>
      </w:r>
    </w:p>
    <w:p w14:paraId="5354EC6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 Planlı Olmak</w:t>
      </w:r>
    </w:p>
    <w:p w14:paraId="7BFE15B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D3.2.1. Görev ve sorumlulukları yerine getirmek için planlama yapar.</w:t>
      </w:r>
    </w:p>
    <w:p w14:paraId="5D94EA3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D3.2.2. Hedeflere ulaşmak için hazırladığı planı uygular.</w:t>
      </w:r>
    </w:p>
    <w:p w14:paraId="34E967C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D3.2.3. Zamanı etkili yönetmenin önemini fark eder.</w:t>
      </w:r>
    </w:p>
    <w:p w14:paraId="793F923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 Araştırmacı ve Sorgulayıcı Olmak</w:t>
      </w:r>
    </w:p>
    <w:p w14:paraId="16DA108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D3.3.1. Yaratıcılığını geliştirecek faaliyetlere katılır.</w:t>
      </w:r>
    </w:p>
    <w:p w14:paraId="46B96B0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D3.3.2. Çeşitli fikir, argüman ve yeni bilgilere açık olur.</w:t>
      </w:r>
    </w:p>
    <w:p w14:paraId="524ADC4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D.3.3.3. Bilimsel, teknolojik alanlardaki gelişmelerle ilgili etkinliklere katılmaya istekli olur.</w:t>
      </w:r>
    </w:p>
    <w:p w14:paraId="1CF1849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 Çalışmalarda Aktif Rol Almak</w:t>
      </w:r>
    </w:p>
    <w:p w14:paraId="78790EF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D3.4.1. Grupla çalışma becerisi sergiler.</w:t>
      </w:r>
    </w:p>
    <w:p w14:paraId="573FFFB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D3.4.2. Sosyal sorumluluk ve toplum hizmeti çalışmalarında aktif görev alır.</w:t>
      </w:r>
    </w:p>
    <w:p w14:paraId="4D41A4D6"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D3.4.3. Kendine uygun görevleri almaya istekli olur.</w:t>
      </w:r>
    </w:p>
    <w:p w14:paraId="6A5D76A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D3.4.4. Kişisel ve grup içi etkinliklerde sorumluluklarını yerine getirir.</w:t>
      </w:r>
    </w:p>
    <w:p w14:paraId="1E9E3831" w14:textId="77777777" w:rsidR="00244D37" w:rsidRPr="00FD6AB4" w:rsidRDefault="00244D37" w:rsidP="00FD6AB4">
      <w:pPr>
        <w:autoSpaceDE w:val="0"/>
        <w:autoSpaceDN w:val="0"/>
        <w:adjustRightInd w:val="0"/>
        <w:spacing w:after="0" w:line="276" w:lineRule="auto"/>
        <w:rPr>
          <w:rFonts w:ascii="Calibri" w:hAnsi="Calibri" w:cs="Calibri"/>
          <w:kern w:val="0"/>
        </w:rPr>
      </w:pPr>
    </w:p>
    <w:p w14:paraId="36DE80E0"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Okuryazarlık Becerileri</w:t>
      </w:r>
    </w:p>
    <w:p w14:paraId="1102D962"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Ob1. Bilgi Okuryazarlığı</w:t>
      </w:r>
    </w:p>
    <w:p w14:paraId="355A4D6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OB1.1.Bilgi İhtiyacını Fark Etme</w:t>
      </w:r>
    </w:p>
    <w:p w14:paraId="6459641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OB1.1.SB1. Bilgi ihtiyacını fark etmek</w:t>
      </w:r>
    </w:p>
    <w:p w14:paraId="54613B6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OB1.1.SB2. Bilgi türlerini fark etmek (sanatsal, gündelik vb.)</w:t>
      </w:r>
    </w:p>
    <w:p w14:paraId="31313DC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OB1.2.Bilgiyi Toplama</w:t>
      </w:r>
    </w:p>
    <w:p w14:paraId="491BE73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OB1.2.SB1. İstenen bilgiye ulaşmak için kullanacağı araçları belirlemek</w:t>
      </w:r>
    </w:p>
    <w:p w14:paraId="4E810BD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OB1.2.SB2. Belirlediği aracı kullanarak olay, konu ve durum ile ilgili bilgileri bulmak</w:t>
      </w:r>
    </w:p>
    <w:p w14:paraId="47B0AE3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OB1.2.SB3. Bir olay, konu ve durum ile ilgili ulaşılan bilgileri doğrulamak</w:t>
      </w:r>
    </w:p>
    <w:p w14:paraId="6018762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OB1.2.SB4. Bir olay, konu ve durum ile ilgili ulaşılan bilgileri kaydetmek</w:t>
      </w:r>
    </w:p>
    <w:p w14:paraId="2578BD63"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OB1.3.Bilgiyi Özetleme</w:t>
      </w:r>
    </w:p>
    <w:p w14:paraId="240639E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OB1.3.SB1. Bilgiyi çözümlemek</w:t>
      </w:r>
    </w:p>
    <w:p w14:paraId="1DE95DC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OB1.3.SB2. Bilgiyi sınıflandırmak</w:t>
      </w:r>
    </w:p>
    <w:p w14:paraId="1CBFF1AA"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OB1.3.SB3. Bilgiyi yorumlamak (kendi cümleleri ile aktarmak)</w:t>
      </w:r>
    </w:p>
    <w:p w14:paraId="0AA6D416" w14:textId="77777777" w:rsidR="00244D37" w:rsidRPr="00FD6AB4" w:rsidRDefault="00244D37" w:rsidP="00FD6AB4">
      <w:pPr>
        <w:spacing w:after="0" w:line="276" w:lineRule="auto"/>
        <w:rPr>
          <w:rFonts w:ascii="Calibri" w:hAnsi="Calibri" w:cs="Calibri"/>
        </w:rPr>
      </w:pPr>
    </w:p>
    <w:p w14:paraId="3D2314DA"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ÖĞRENME ÇIKTILARI</w:t>
      </w:r>
    </w:p>
    <w:p w14:paraId="05E3C644" w14:textId="77777777" w:rsidR="00244D37" w:rsidRPr="00FD6AB4" w:rsidRDefault="00244D37" w:rsidP="00FD6AB4">
      <w:pPr>
        <w:spacing w:after="0" w:line="276" w:lineRule="auto"/>
        <w:rPr>
          <w:rFonts w:ascii="Calibri" w:hAnsi="Calibri" w:cs="Calibri"/>
          <w:b/>
          <w:bCs/>
        </w:rPr>
      </w:pPr>
      <w:r w:rsidRPr="00FD6AB4">
        <w:rPr>
          <w:rFonts w:ascii="Calibri" w:hAnsi="Calibri" w:cs="Calibri"/>
          <w:b/>
          <w:bCs/>
        </w:rPr>
        <w:t>Türkçe Alanı</w:t>
      </w:r>
    </w:p>
    <w:p w14:paraId="0E39D4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TADB.1. Dinleyecekleri/izleyecekleri şiir, hikâye, tekerleme, video, tiyatro, animasyon gibi materyalleri yönetebilme</w:t>
      </w:r>
    </w:p>
    <w:p w14:paraId="5BA2BBF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Kendisine sunulan seçenekler arasından dinleyecekleri/ izleyecekleri materyalleri seçer.</w:t>
      </w:r>
    </w:p>
    <w:p w14:paraId="0D129947"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b) Seçilen materyalleri dinler/izler.</w:t>
      </w:r>
    </w:p>
    <w:p w14:paraId="1D8EED6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TADB.2. Dinledikleri/izledikleri şiir, hikâye, tekerleme, video, tiyatro, animasyon gibi materyalleri ile ilgili yeni anlamlar oluşturabilme</w:t>
      </w:r>
    </w:p>
    <w:p w14:paraId="0F3602C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Dinledikleri/izledikleri iletilerde yer alan bilgiler ile günlük yaşamı arasında ilişki kurar.</w:t>
      </w:r>
    </w:p>
    <w:p w14:paraId="2616346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Görsellerden yararlanarak dinleyecekleri/izleyecekleri hakkındaki tahminlerini söyler.</w:t>
      </w:r>
    </w:p>
    <w:p w14:paraId="3CE573FD"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c) Dinledikleri/izledikleri materyallere ilişkin çıkarım yapar.</w:t>
      </w:r>
    </w:p>
    <w:p w14:paraId="499F949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TADB.3. Dinledikleri/izledikleri şiir, hikâye, tekerleme, video, tiyatro, animasyon gibi materyalleri çözümleyebilme</w:t>
      </w:r>
    </w:p>
    <w:p w14:paraId="0A13487C"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Dinledikleri/izledikleri materyallerdeki olayları belirler.</w:t>
      </w:r>
    </w:p>
    <w:p w14:paraId="20D06D4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TAOB.1. Resimli öykü kitabı, dijital araçlar, afiş, broşür gibi görsel materyalleri yönetebilme</w:t>
      </w:r>
    </w:p>
    <w:p w14:paraId="76FDFBE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Kendisine sunulan görsel okuma materyallerini inceler.</w:t>
      </w:r>
    </w:p>
    <w:p w14:paraId="08B60AC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Kendisine sunulan seçenekler arasından görsel okuma materyallerini seçer.</w:t>
      </w:r>
    </w:p>
    <w:p w14:paraId="4AC8A5A6"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TAOB.2. Görsel materyallerden anlamlar üretebilme</w:t>
      </w:r>
    </w:p>
    <w:p w14:paraId="0E87A8F9"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Görsel okuma materyallerinde yer alan bilgiler ile günlük yaşamı arasında ilişki kurar.</w:t>
      </w:r>
    </w:p>
    <w:p w14:paraId="056A1FDE"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Görsellerde hareketle metinle ilgili tahminde bulunur.</w:t>
      </w:r>
    </w:p>
    <w:p w14:paraId="53553F1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c) Görsel okuma materyallerinde yer alan bilgilerden yararlanarak çıkarım yapar.</w:t>
      </w:r>
    </w:p>
    <w:p w14:paraId="08626572"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TAOB.3. Resimli öykü kitabı, dijital araçlar, afiş, broşür gibi görsel materyalleri çözümleyebilme</w:t>
      </w:r>
    </w:p>
    <w:p w14:paraId="41DA8534"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Görsel okuma materyallerinde yer alan olayları belirler.</w:t>
      </w:r>
    </w:p>
    <w:p w14:paraId="7734FDF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TAKB.1. Konuşma sürecini yönetebilme</w:t>
      </w:r>
    </w:p>
    <w:p w14:paraId="47000A61"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Yetişkin yönlendirmesiyle konuşacağı konuyu seçer.</w:t>
      </w:r>
    </w:p>
    <w:p w14:paraId="679B0BA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Konuşmaya başlamak için uygun zamanı bekler ve yetişkin yönlendirmesiyle bir konu hakkında konuşur.</w:t>
      </w:r>
    </w:p>
    <w:p w14:paraId="40E850B5" w14:textId="77777777" w:rsidR="00FD6AB4" w:rsidRDefault="00FD6AB4" w:rsidP="00FD6AB4">
      <w:pPr>
        <w:spacing w:after="0" w:line="276" w:lineRule="auto"/>
        <w:rPr>
          <w:rFonts w:ascii="Calibri" w:hAnsi="Calibri" w:cs="Calibri"/>
          <w:b/>
          <w:bCs/>
        </w:rPr>
      </w:pPr>
    </w:p>
    <w:p w14:paraId="39E386D6" w14:textId="57A71BF4" w:rsidR="00244D37" w:rsidRPr="00FD6AB4" w:rsidRDefault="00244D37" w:rsidP="00FD6AB4">
      <w:pPr>
        <w:spacing w:after="0" w:line="276" w:lineRule="auto"/>
        <w:rPr>
          <w:rFonts w:ascii="Calibri" w:hAnsi="Calibri" w:cs="Calibri"/>
          <w:b/>
          <w:bCs/>
        </w:rPr>
      </w:pPr>
      <w:r w:rsidRPr="00FD6AB4">
        <w:rPr>
          <w:rFonts w:ascii="Calibri" w:hAnsi="Calibri" w:cs="Calibri"/>
          <w:b/>
          <w:bCs/>
        </w:rPr>
        <w:t>Hareket ve Sağlık Alanı</w:t>
      </w:r>
    </w:p>
    <w:p w14:paraId="68B8887F"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 Farklı çevre ve fiziksel etkinliklerde büyük kas becerilerini etkin bir şekilde uygulayabilme</w:t>
      </w:r>
    </w:p>
    <w:p w14:paraId="0A59584A"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Farklı ortam ve koşullarda yer değiştirme hareketlerini yapar.</w:t>
      </w:r>
    </w:p>
    <w:p w14:paraId="209CD4C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Etkinliğinin durumuna uygun denge hareketlerini yapar.</w:t>
      </w:r>
    </w:p>
    <w:p w14:paraId="3B9C3548" w14:textId="77777777" w:rsidR="00244D37" w:rsidRPr="00FD6AB4" w:rsidRDefault="00244D37" w:rsidP="00FD6AB4">
      <w:pPr>
        <w:spacing w:after="0" w:line="276" w:lineRule="auto"/>
        <w:rPr>
          <w:rFonts w:ascii="Calibri" w:hAnsi="Calibri" w:cs="Calibri"/>
          <w:kern w:val="0"/>
        </w:rPr>
      </w:pPr>
      <w:r w:rsidRPr="00FD6AB4">
        <w:rPr>
          <w:rFonts w:ascii="Calibri" w:hAnsi="Calibri" w:cs="Calibri"/>
          <w:kern w:val="0"/>
        </w:rPr>
        <w:t>c) Nesne kontrolü gerektiren hareketleri yapar.</w:t>
      </w:r>
    </w:p>
    <w:p w14:paraId="72B4D435"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HSAB.2. Farklı ebat ve özellikteki nesneleri etkin bir şekilde kullanabilme</w:t>
      </w:r>
    </w:p>
    <w:p w14:paraId="1E3DF948"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Farklı büyüklükteki nesneleri kavrar.</w:t>
      </w:r>
    </w:p>
    <w:p w14:paraId="4A90F4BB"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Nesneleri şekillendirir.</w:t>
      </w:r>
    </w:p>
    <w:p w14:paraId="36097EE7" w14:textId="77777777"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lastRenderedPageBreak/>
        <w:t>c) Farklı boyutlardaki nesneleri kullanır.</w:t>
      </w:r>
    </w:p>
    <w:p w14:paraId="25563D02" w14:textId="77777777" w:rsidR="00244D37" w:rsidRPr="00FD6AB4" w:rsidRDefault="00244D37" w:rsidP="00FD6AB4">
      <w:pPr>
        <w:spacing w:after="0" w:line="276" w:lineRule="auto"/>
        <w:rPr>
          <w:rFonts w:ascii="Calibri" w:hAnsi="Calibri" w:cs="Calibri"/>
          <w:b/>
          <w:bCs/>
        </w:rPr>
      </w:pPr>
      <w:proofErr w:type="gramStart"/>
      <w:r w:rsidRPr="00FD6AB4">
        <w:rPr>
          <w:rFonts w:ascii="Calibri" w:hAnsi="Calibri" w:cs="Calibri"/>
          <w:kern w:val="0"/>
        </w:rPr>
        <w:t>ç</w:t>
      </w:r>
      <w:proofErr w:type="gramEnd"/>
      <w:r w:rsidRPr="00FD6AB4">
        <w:rPr>
          <w:rFonts w:ascii="Calibri" w:hAnsi="Calibri" w:cs="Calibri"/>
          <w:kern w:val="0"/>
        </w:rPr>
        <w:t>) Çeşitli nesneleri kullanarak özgün ürünler oluşturur.</w:t>
      </w:r>
    </w:p>
    <w:p w14:paraId="369BBAB6" w14:textId="543F4819"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HSAB.11. Tehlike ve kaza durumlarına karşı kendini koruyabilme</w:t>
      </w:r>
    </w:p>
    <w:p w14:paraId="0907976F" w14:textId="7FA14CBE"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a) Tehlike oluşturacak davranışlardan/durumlardan kaçınır.</w:t>
      </w:r>
    </w:p>
    <w:p w14:paraId="786F4E70" w14:textId="210256A1" w:rsidR="00244D37" w:rsidRPr="00FD6AB4" w:rsidRDefault="00244D37" w:rsidP="00FD6AB4">
      <w:pPr>
        <w:autoSpaceDE w:val="0"/>
        <w:autoSpaceDN w:val="0"/>
        <w:adjustRightInd w:val="0"/>
        <w:spacing w:after="0" w:line="276" w:lineRule="auto"/>
        <w:rPr>
          <w:rFonts w:ascii="Calibri" w:hAnsi="Calibri" w:cs="Calibri"/>
          <w:kern w:val="0"/>
        </w:rPr>
      </w:pPr>
      <w:r w:rsidRPr="00FD6AB4">
        <w:rPr>
          <w:rFonts w:ascii="Calibri" w:hAnsi="Calibri" w:cs="Calibri"/>
          <w:kern w:val="0"/>
        </w:rPr>
        <w:t>b) Tehlike/kaza/afet durumlarında neler yapması gerektiğini söyler.</w:t>
      </w:r>
    </w:p>
    <w:p w14:paraId="02E40813" w14:textId="77777777" w:rsidR="001C2089" w:rsidRPr="00FD6AB4" w:rsidRDefault="001C2089" w:rsidP="00FD6AB4">
      <w:pPr>
        <w:spacing w:after="0" w:line="276" w:lineRule="auto"/>
        <w:rPr>
          <w:rFonts w:ascii="Calibri" w:hAnsi="Calibri" w:cs="Calibri"/>
        </w:rPr>
      </w:pPr>
    </w:p>
    <w:p w14:paraId="575B8950" w14:textId="53E37A08" w:rsidR="001C2089" w:rsidRPr="00FD6AB4" w:rsidRDefault="001C2089" w:rsidP="00FD6AB4">
      <w:pPr>
        <w:spacing w:after="0" w:line="276" w:lineRule="auto"/>
        <w:rPr>
          <w:rFonts w:ascii="Calibri" w:hAnsi="Calibri" w:cs="Calibri"/>
          <w:b/>
          <w:bCs/>
        </w:rPr>
      </w:pPr>
      <w:r w:rsidRPr="00FD6AB4">
        <w:rPr>
          <w:rFonts w:ascii="Calibri" w:hAnsi="Calibri" w:cs="Calibri"/>
          <w:b/>
          <w:bCs/>
        </w:rPr>
        <w:t>İÇERİK ÇERÇEVESİ</w:t>
      </w:r>
    </w:p>
    <w:p w14:paraId="5B4B04F4" w14:textId="4C476FD8" w:rsidR="001C2089" w:rsidRPr="00FD6AB4" w:rsidRDefault="001C2089" w:rsidP="00FD6AB4">
      <w:pPr>
        <w:spacing w:after="0" w:line="276" w:lineRule="auto"/>
        <w:rPr>
          <w:rFonts w:ascii="Calibri" w:hAnsi="Calibri" w:cs="Calibri"/>
        </w:rPr>
      </w:pPr>
      <w:r w:rsidRPr="00FD6AB4">
        <w:rPr>
          <w:rFonts w:ascii="Calibri" w:hAnsi="Calibri" w:cs="Calibri"/>
          <w:b/>
          <w:bCs/>
        </w:rPr>
        <w:t>Kavramlar</w:t>
      </w:r>
      <w:r w:rsidRPr="00FD6AB4">
        <w:rPr>
          <w:rFonts w:ascii="Calibri" w:hAnsi="Calibri" w:cs="Calibri"/>
        </w:rPr>
        <w:t>:</w:t>
      </w:r>
      <w:r w:rsidR="008246C4" w:rsidRPr="00FD6AB4">
        <w:rPr>
          <w:rFonts w:ascii="Calibri" w:hAnsi="Calibri" w:cs="Calibri"/>
        </w:rPr>
        <w:t xml:space="preserve"> </w:t>
      </w:r>
      <w:r w:rsidR="000276E2" w:rsidRPr="00FD6AB4">
        <w:rPr>
          <w:rFonts w:ascii="Calibri" w:hAnsi="Calibri" w:cs="Calibri"/>
        </w:rPr>
        <w:t>Kolay-zor</w:t>
      </w:r>
    </w:p>
    <w:p w14:paraId="66E925EC" w14:textId="6C431FF2" w:rsidR="001C2089" w:rsidRPr="00FD6AB4" w:rsidRDefault="001C2089" w:rsidP="00FD6AB4">
      <w:pPr>
        <w:spacing w:after="0" w:line="276" w:lineRule="auto"/>
        <w:rPr>
          <w:rFonts w:ascii="Calibri" w:hAnsi="Calibri" w:cs="Calibri"/>
        </w:rPr>
      </w:pPr>
      <w:r w:rsidRPr="00FD6AB4">
        <w:rPr>
          <w:rFonts w:ascii="Calibri" w:hAnsi="Calibri" w:cs="Calibri"/>
          <w:b/>
          <w:bCs/>
        </w:rPr>
        <w:t>Sözcükler</w:t>
      </w:r>
      <w:r w:rsidRPr="00FD6AB4">
        <w:rPr>
          <w:rFonts w:ascii="Calibri" w:hAnsi="Calibri" w:cs="Calibri"/>
        </w:rPr>
        <w:t>:</w:t>
      </w:r>
      <w:r w:rsidR="000276E2" w:rsidRPr="00FD6AB4">
        <w:rPr>
          <w:rFonts w:ascii="Calibri" w:hAnsi="Calibri" w:cs="Calibri"/>
        </w:rPr>
        <w:t xml:space="preserve"> Acil durum, acil numaralar, geçiş üstünlüğü, polis, ambulans, itfaiye, siren, itfaiyeci, itfaiye merkezi, 112, siren, kask, itfaiyeci kostümü, yangın, ihbar</w:t>
      </w:r>
    </w:p>
    <w:p w14:paraId="1FE9B3E4" w14:textId="5846B5BA" w:rsidR="001C2089" w:rsidRPr="00FD6AB4" w:rsidRDefault="001C2089" w:rsidP="00FD6AB4">
      <w:pPr>
        <w:spacing w:after="0" w:line="276" w:lineRule="auto"/>
        <w:rPr>
          <w:rFonts w:ascii="Calibri" w:hAnsi="Calibri" w:cs="Calibri"/>
        </w:rPr>
      </w:pPr>
      <w:r w:rsidRPr="00FD6AB4">
        <w:rPr>
          <w:rFonts w:ascii="Calibri" w:hAnsi="Calibri" w:cs="Calibri"/>
          <w:b/>
          <w:bCs/>
        </w:rPr>
        <w:t>Materyaller</w:t>
      </w:r>
      <w:r w:rsidR="008246C4" w:rsidRPr="00FD6AB4">
        <w:rPr>
          <w:rFonts w:ascii="Calibri" w:hAnsi="Calibri" w:cs="Calibri"/>
        </w:rPr>
        <w:t>:</w:t>
      </w:r>
      <w:r w:rsidR="000276E2" w:rsidRPr="00FD6AB4">
        <w:rPr>
          <w:rFonts w:ascii="Calibri" w:hAnsi="Calibri" w:cs="Calibri"/>
        </w:rPr>
        <w:t xml:space="preserve"> Çalışma kâğıdı, krepon kâğıdı, yapıştırıcı</w:t>
      </w:r>
    </w:p>
    <w:p w14:paraId="4D4B293A" w14:textId="4C7C466D" w:rsidR="001C2089" w:rsidRPr="00FD6AB4" w:rsidRDefault="001C2089" w:rsidP="00FD6AB4">
      <w:pPr>
        <w:spacing w:after="0" w:line="276" w:lineRule="auto"/>
        <w:rPr>
          <w:rFonts w:ascii="Calibri" w:hAnsi="Calibri" w:cs="Calibri"/>
        </w:rPr>
      </w:pPr>
      <w:r w:rsidRPr="00FD6AB4">
        <w:rPr>
          <w:rFonts w:ascii="Calibri" w:hAnsi="Calibri" w:cs="Calibri"/>
          <w:b/>
          <w:bCs/>
        </w:rPr>
        <w:t>Eğitim/Öğrenme Ortamları</w:t>
      </w:r>
      <w:r w:rsidR="008246C4" w:rsidRPr="00FD6AB4">
        <w:rPr>
          <w:rFonts w:ascii="Calibri" w:hAnsi="Calibri" w:cs="Calibri"/>
        </w:rPr>
        <w:t>:</w:t>
      </w:r>
      <w:r w:rsidR="00CA07F0" w:rsidRPr="00FD6AB4">
        <w:rPr>
          <w:rFonts w:ascii="Calibri" w:hAnsi="Calibri" w:cs="Calibri"/>
        </w:rPr>
        <w:t xml:space="preserve"> Etkinlikler için gerekli materyaller hazırlanır ve sınıf ortamı düzenlenir.</w:t>
      </w:r>
    </w:p>
    <w:p w14:paraId="11DC90F8" w14:textId="77777777" w:rsidR="001C2089" w:rsidRPr="00FD6AB4" w:rsidRDefault="001C2089" w:rsidP="00FD6AB4">
      <w:pPr>
        <w:spacing w:after="0" w:line="276" w:lineRule="auto"/>
        <w:rPr>
          <w:rFonts w:ascii="Calibri" w:hAnsi="Calibri" w:cs="Calibri"/>
        </w:rPr>
      </w:pPr>
    </w:p>
    <w:p w14:paraId="321D4E19" w14:textId="3AF6C92B" w:rsidR="001C2089" w:rsidRPr="00FD6AB4" w:rsidRDefault="001C2089" w:rsidP="00FD6AB4">
      <w:pPr>
        <w:spacing w:after="0" w:line="276" w:lineRule="auto"/>
        <w:rPr>
          <w:rFonts w:ascii="Calibri" w:hAnsi="Calibri" w:cs="Calibri"/>
          <w:b/>
          <w:bCs/>
        </w:rPr>
      </w:pPr>
      <w:r w:rsidRPr="00FD6AB4">
        <w:rPr>
          <w:rFonts w:ascii="Calibri" w:hAnsi="Calibri" w:cs="Calibri"/>
          <w:b/>
          <w:bCs/>
        </w:rPr>
        <w:t>GÜNE BAŞLAMA ZAMANI</w:t>
      </w:r>
    </w:p>
    <w:p w14:paraId="6029A0C0" w14:textId="77777777" w:rsidR="003F3750" w:rsidRPr="00FD6AB4" w:rsidRDefault="003F3750" w:rsidP="00FD6AB4">
      <w:pPr>
        <w:spacing w:after="0" w:line="276" w:lineRule="auto"/>
        <w:rPr>
          <w:rFonts w:ascii="Calibri" w:hAnsi="Calibri" w:cs="Calibri"/>
        </w:rPr>
      </w:pPr>
      <w:r w:rsidRPr="00FD6AB4">
        <w:rPr>
          <w:rFonts w:ascii="Calibri" w:hAnsi="Calibri" w:cs="Calibri"/>
        </w:rPr>
        <w:t>Öğretmen tarafından masalar, öğrenme merkezleri ve materyaller düzenlenerek sınıf, ilgili etkinliklere uygun hale getirilir.</w:t>
      </w:r>
    </w:p>
    <w:p w14:paraId="53E33266" w14:textId="77777777" w:rsidR="008246C4" w:rsidRPr="00FD6AB4" w:rsidRDefault="008246C4" w:rsidP="00FD6AB4">
      <w:pPr>
        <w:spacing w:after="0" w:line="276" w:lineRule="auto"/>
        <w:rPr>
          <w:rFonts w:ascii="Calibri" w:hAnsi="Calibri" w:cs="Calibri"/>
        </w:rPr>
      </w:pPr>
    </w:p>
    <w:p w14:paraId="403E1523" w14:textId="09E3E22A" w:rsidR="001C2089" w:rsidRPr="00FD6AB4" w:rsidRDefault="001C2089" w:rsidP="00FD6AB4">
      <w:pPr>
        <w:spacing w:after="0" w:line="276" w:lineRule="auto"/>
        <w:rPr>
          <w:rFonts w:ascii="Calibri" w:hAnsi="Calibri" w:cs="Calibri"/>
          <w:b/>
          <w:bCs/>
        </w:rPr>
      </w:pPr>
      <w:r w:rsidRPr="00FD6AB4">
        <w:rPr>
          <w:rFonts w:ascii="Calibri" w:hAnsi="Calibri" w:cs="Calibri"/>
          <w:b/>
          <w:bCs/>
        </w:rPr>
        <w:t>ÖĞRENME MERKEZLERİNDE OYUN</w:t>
      </w:r>
    </w:p>
    <w:p w14:paraId="424BF9CC" w14:textId="77777777" w:rsidR="003F3750" w:rsidRPr="00FD6AB4" w:rsidRDefault="003F3750" w:rsidP="00FD6AB4">
      <w:pPr>
        <w:spacing w:after="0" w:line="276" w:lineRule="auto"/>
        <w:rPr>
          <w:rFonts w:ascii="Calibri" w:hAnsi="Calibri" w:cs="Calibri"/>
        </w:rPr>
      </w:pPr>
      <w:r w:rsidRPr="00FD6A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D6AB4" w:rsidRDefault="008246C4" w:rsidP="00FD6AB4">
      <w:pPr>
        <w:spacing w:after="0" w:line="276" w:lineRule="auto"/>
        <w:rPr>
          <w:rFonts w:ascii="Calibri" w:hAnsi="Calibri" w:cs="Calibri"/>
        </w:rPr>
      </w:pPr>
    </w:p>
    <w:p w14:paraId="63BA6842" w14:textId="4E1149F9" w:rsidR="001C2089" w:rsidRPr="00FD6AB4" w:rsidRDefault="001C2089" w:rsidP="00FD6AB4">
      <w:pPr>
        <w:spacing w:after="0" w:line="276" w:lineRule="auto"/>
        <w:rPr>
          <w:rFonts w:ascii="Calibri" w:hAnsi="Calibri" w:cs="Calibri"/>
          <w:b/>
          <w:bCs/>
        </w:rPr>
      </w:pPr>
      <w:r w:rsidRPr="00FD6AB4">
        <w:rPr>
          <w:rFonts w:ascii="Calibri" w:hAnsi="Calibri" w:cs="Calibri"/>
          <w:b/>
          <w:bCs/>
        </w:rPr>
        <w:t>BESLENME, TOPLANMA, TEMİZLİK</w:t>
      </w:r>
    </w:p>
    <w:p w14:paraId="54A59ADB" w14:textId="77777777" w:rsidR="003F3750" w:rsidRPr="00FD6AB4" w:rsidRDefault="003F3750" w:rsidP="00FD6AB4">
      <w:pPr>
        <w:spacing w:after="0" w:line="276" w:lineRule="auto"/>
        <w:rPr>
          <w:rFonts w:ascii="Calibri" w:hAnsi="Calibri" w:cs="Calibri"/>
          <w:b/>
        </w:rPr>
      </w:pPr>
      <w:r w:rsidRPr="00FD6AB4">
        <w:rPr>
          <w:rFonts w:ascii="Calibri" w:hAnsi="Calibri" w:cs="Calibri"/>
        </w:rPr>
        <w:t>Tuvalet ve temizlik ihtiyacı için lavabolara geçilir. Ellerin nasıl yıkanması gerektiği gösterilir. Sıra ile eller yıkanarak kahvaltıya geçilir.</w:t>
      </w:r>
      <w:r w:rsidRPr="00FD6AB4">
        <w:rPr>
          <w:rFonts w:ascii="Calibri" w:hAnsi="Calibri" w:cs="Calibri"/>
          <w:b/>
        </w:rPr>
        <w:t xml:space="preserve"> </w:t>
      </w:r>
    </w:p>
    <w:p w14:paraId="7CB56C29" w14:textId="77777777" w:rsidR="008246C4" w:rsidRPr="00FD6AB4" w:rsidRDefault="008246C4" w:rsidP="00FD6AB4">
      <w:pPr>
        <w:spacing w:after="0" w:line="276" w:lineRule="auto"/>
        <w:rPr>
          <w:rFonts w:ascii="Calibri" w:hAnsi="Calibri" w:cs="Calibri"/>
        </w:rPr>
      </w:pPr>
    </w:p>
    <w:p w14:paraId="2DC1A68B" w14:textId="724FDBF0" w:rsidR="001C2089" w:rsidRPr="00FD6AB4" w:rsidRDefault="001C2089" w:rsidP="00FD6AB4">
      <w:pPr>
        <w:spacing w:after="0" w:line="276" w:lineRule="auto"/>
        <w:rPr>
          <w:rFonts w:ascii="Calibri" w:hAnsi="Calibri" w:cs="Calibri"/>
          <w:b/>
          <w:bCs/>
        </w:rPr>
      </w:pPr>
      <w:r w:rsidRPr="00FD6AB4">
        <w:rPr>
          <w:rFonts w:ascii="Calibri" w:hAnsi="Calibri" w:cs="Calibri"/>
          <w:b/>
          <w:bCs/>
        </w:rPr>
        <w:t>ETKİNLİK</w:t>
      </w:r>
    </w:p>
    <w:p w14:paraId="07FFDC03" w14:textId="46C4B1E1" w:rsidR="007C630D" w:rsidRPr="00FD6AB4" w:rsidRDefault="000276E2" w:rsidP="00FD6AB4">
      <w:pPr>
        <w:spacing w:after="0" w:line="276" w:lineRule="auto"/>
        <w:rPr>
          <w:rFonts w:ascii="Calibri" w:hAnsi="Calibri" w:cs="Calibri"/>
        </w:rPr>
      </w:pPr>
      <w:r w:rsidRPr="00FD6AB4">
        <w:rPr>
          <w:rFonts w:ascii="Calibri" w:hAnsi="Calibri" w:cs="Calibri"/>
        </w:rPr>
        <w:t>ACİL DURUM ARAÇLARI YOLDA</w:t>
      </w:r>
    </w:p>
    <w:p w14:paraId="5DF889D1" w14:textId="77777777" w:rsidR="000276E2" w:rsidRPr="00FD6AB4" w:rsidRDefault="000276E2" w:rsidP="00FD6AB4">
      <w:pPr>
        <w:spacing w:after="0" w:line="276" w:lineRule="auto"/>
        <w:rPr>
          <w:rFonts w:ascii="Calibri" w:hAnsi="Calibri" w:cs="Calibri"/>
        </w:rPr>
      </w:pPr>
      <w:r w:rsidRPr="00FD6AB4">
        <w:rPr>
          <w:rFonts w:ascii="Calibri" w:hAnsi="Calibri" w:cs="Calibri"/>
        </w:rPr>
        <w:t>Eğitim setinin 7. Kitabının 34 ve 35. Sayfaları tamamlanır.</w:t>
      </w:r>
    </w:p>
    <w:p w14:paraId="22CC0945" w14:textId="77777777" w:rsidR="000276E2" w:rsidRPr="00FD6AB4" w:rsidRDefault="000276E2" w:rsidP="00FD6AB4">
      <w:pPr>
        <w:spacing w:after="0" w:line="276" w:lineRule="auto"/>
        <w:rPr>
          <w:rFonts w:ascii="Calibri" w:hAnsi="Calibri" w:cs="Calibri"/>
        </w:rPr>
      </w:pPr>
      <w:r w:rsidRPr="00FD6AB4">
        <w:rPr>
          <w:rFonts w:ascii="Calibri" w:hAnsi="Calibri" w:cs="Calibri"/>
        </w:rPr>
        <w:t>Öğretmen ambulans, polis arabası ve itfaiye araçlarının siren seslerini çocuklara dinleterek dikkatlerini çeker.</w:t>
      </w:r>
    </w:p>
    <w:p w14:paraId="088C5697" w14:textId="77777777" w:rsidR="000276E2" w:rsidRPr="00FD6AB4" w:rsidRDefault="000276E2" w:rsidP="00FD6AB4">
      <w:pPr>
        <w:spacing w:after="0" w:line="276" w:lineRule="auto"/>
        <w:rPr>
          <w:rFonts w:ascii="Calibri" w:hAnsi="Calibri" w:cs="Calibri"/>
        </w:rPr>
      </w:pPr>
      <w:r w:rsidRPr="00FD6AB4">
        <w:rPr>
          <w:rFonts w:ascii="Calibri" w:hAnsi="Calibri" w:cs="Calibri"/>
        </w:rPr>
        <w:t>“Polisler nasıl bir olay için arabaya binip gidiyor olabilirler? İtfaiye nereye yetişiyordur? Ambulans neden diğer araçlardan yol istiyor?” gibi sorularla polis, itfaiye ve ambulansın hangi durumlarda, nasıl çalıştıklarına dair sohbet edilir. Ardından acil numaralarla ilgili eğitici video izlenir.</w:t>
      </w:r>
    </w:p>
    <w:p w14:paraId="0AE28D04" w14:textId="77777777" w:rsidR="000276E2" w:rsidRPr="00FD6AB4" w:rsidRDefault="000276E2" w:rsidP="00FD6AB4">
      <w:pPr>
        <w:spacing w:after="0" w:line="276" w:lineRule="auto"/>
        <w:rPr>
          <w:rFonts w:ascii="Calibri" w:hAnsi="Calibri" w:cs="Calibri"/>
        </w:rPr>
      </w:pPr>
    </w:p>
    <w:p w14:paraId="304881BC"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Öğretmen, A4 kâğıdına içi boş yazı fontu ile yazılmış 112 sayıları çıktısı alır. Çocuklara bu kâğıtları göstererek “Burada ne yazıyor olabilir?” diye sorar. Çocukların bu numarayı anımsamaları için ipuçları verir. Acil durum numarası olan 112’ </w:t>
      </w:r>
      <w:proofErr w:type="spellStart"/>
      <w:r w:rsidRPr="00FD6AB4">
        <w:rPr>
          <w:rFonts w:ascii="Calibri" w:hAnsi="Calibri" w:cs="Calibri"/>
        </w:rPr>
        <w:t>nin</w:t>
      </w:r>
      <w:proofErr w:type="spellEnd"/>
      <w:r w:rsidRPr="00FD6AB4">
        <w:rPr>
          <w:rFonts w:ascii="Calibri" w:hAnsi="Calibri" w:cs="Calibri"/>
        </w:rPr>
        <w:t xml:space="preserve"> hangi durumlarda aranabileceği ile ilgili çocukların fikirleri alınır. Çalışma kâğıtları çocuklara verilir. Çocuklar rakamların içine yapıştırıcı sürüp, </w:t>
      </w:r>
      <w:proofErr w:type="spellStart"/>
      <w:r w:rsidRPr="00FD6AB4">
        <w:rPr>
          <w:rFonts w:ascii="Calibri" w:hAnsi="Calibri" w:cs="Calibri"/>
        </w:rPr>
        <w:t>krapon</w:t>
      </w:r>
      <w:proofErr w:type="spellEnd"/>
      <w:r w:rsidRPr="00FD6AB4">
        <w:rPr>
          <w:rFonts w:ascii="Calibri" w:hAnsi="Calibri" w:cs="Calibri"/>
        </w:rPr>
        <w:t xml:space="preserve"> kâğıtlarını yuvarlayıp yapıştırarak acil durum numarasını dekore ederler.  </w:t>
      </w:r>
    </w:p>
    <w:p w14:paraId="1EA29345" w14:textId="77777777" w:rsidR="000276E2" w:rsidRPr="00FD6AB4" w:rsidRDefault="000276E2" w:rsidP="00FD6AB4">
      <w:pPr>
        <w:spacing w:after="0" w:line="276" w:lineRule="auto"/>
        <w:rPr>
          <w:rFonts w:ascii="Calibri" w:hAnsi="Calibri" w:cs="Calibri"/>
        </w:rPr>
      </w:pPr>
    </w:p>
    <w:p w14:paraId="3033F06D" w14:textId="77777777" w:rsidR="007C630D" w:rsidRPr="00FD6AB4" w:rsidRDefault="007C630D" w:rsidP="00FD6AB4">
      <w:pPr>
        <w:spacing w:after="0" w:line="276" w:lineRule="auto"/>
        <w:rPr>
          <w:rFonts w:ascii="Calibri" w:hAnsi="Calibri" w:cs="Calibri"/>
          <w:b/>
          <w:bCs/>
        </w:rPr>
      </w:pPr>
      <w:r w:rsidRPr="00FD6AB4">
        <w:rPr>
          <w:rFonts w:ascii="Calibri" w:hAnsi="Calibri" w:cs="Calibri"/>
          <w:b/>
          <w:bCs/>
        </w:rPr>
        <w:t>DEĞERLENDİRME</w:t>
      </w:r>
    </w:p>
    <w:p w14:paraId="4AFD4B57"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t>Daha önce yolda sirenini çalarak giden bir taşıt gördün mü?</w:t>
      </w:r>
    </w:p>
    <w:p w14:paraId="72401794"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t>Acil durum numarası neydi?</w:t>
      </w:r>
    </w:p>
    <w:p w14:paraId="1FD573D7" w14:textId="77777777" w:rsidR="000276E2" w:rsidRPr="00FD6AB4" w:rsidRDefault="000276E2" w:rsidP="00FD6AB4">
      <w:pPr>
        <w:pStyle w:val="ListeParagraf"/>
        <w:numPr>
          <w:ilvl w:val="0"/>
          <w:numId w:val="1"/>
        </w:numPr>
        <w:spacing w:after="0" w:line="276" w:lineRule="auto"/>
        <w:rPr>
          <w:rFonts w:ascii="Calibri" w:hAnsi="Calibri" w:cs="Calibri"/>
        </w:rPr>
      </w:pPr>
      <w:r w:rsidRPr="00FD6AB4">
        <w:rPr>
          <w:rFonts w:ascii="Calibri" w:hAnsi="Calibri" w:cs="Calibri"/>
        </w:rPr>
        <w:lastRenderedPageBreak/>
        <w:t>Bir sürücü olsan senden yol isteyen acil durum araçlarını görünce ne hissederdin? Nasıl davranırdın?</w:t>
      </w:r>
    </w:p>
    <w:p w14:paraId="0E0D162E" w14:textId="77777777" w:rsidR="001C2089" w:rsidRPr="00FD6AB4" w:rsidRDefault="001C2089" w:rsidP="00FD6AB4">
      <w:pPr>
        <w:spacing w:after="0" w:line="276" w:lineRule="auto"/>
        <w:rPr>
          <w:rFonts w:ascii="Calibri" w:hAnsi="Calibri" w:cs="Calibri"/>
        </w:rPr>
      </w:pPr>
    </w:p>
    <w:p w14:paraId="74550BF8" w14:textId="25B8153E" w:rsidR="001C2089" w:rsidRPr="00FD6AB4" w:rsidRDefault="001C2089" w:rsidP="00FD6AB4">
      <w:pPr>
        <w:spacing w:after="0" w:line="276" w:lineRule="auto"/>
        <w:rPr>
          <w:rFonts w:ascii="Calibri" w:hAnsi="Calibri" w:cs="Calibri"/>
          <w:b/>
          <w:bCs/>
        </w:rPr>
      </w:pPr>
      <w:r w:rsidRPr="00FD6AB4">
        <w:rPr>
          <w:rFonts w:ascii="Calibri" w:hAnsi="Calibri" w:cs="Calibri"/>
          <w:b/>
          <w:bCs/>
        </w:rPr>
        <w:t>ETKİNLİK</w:t>
      </w:r>
    </w:p>
    <w:p w14:paraId="33380E8F" w14:textId="405E051D" w:rsidR="001C2089" w:rsidRPr="00FD6AB4" w:rsidRDefault="000276E2" w:rsidP="00FD6AB4">
      <w:pPr>
        <w:spacing w:after="0" w:line="276" w:lineRule="auto"/>
        <w:rPr>
          <w:rFonts w:ascii="Calibri" w:hAnsi="Calibri" w:cs="Calibri"/>
        </w:rPr>
      </w:pPr>
      <w:r w:rsidRPr="00FD6AB4">
        <w:rPr>
          <w:rFonts w:ascii="Calibri" w:hAnsi="Calibri" w:cs="Calibri"/>
        </w:rPr>
        <w:t>İTFAİYEYE GİDİYORUZ</w:t>
      </w:r>
    </w:p>
    <w:p w14:paraId="692C351C"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KOŞARIM HEMEN YANGINA</w:t>
      </w:r>
    </w:p>
    <w:p w14:paraId="5FFE53E7"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Kıyafetim üstümde, </w:t>
      </w:r>
    </w:p>
    <w:p w14:paraId="3AE5B1DD" w14:textId="77777777" w:rsidR="000276E2" w:rsidRPr="00FD6AB4" w:rsidRDefault="000276E2" w:rsidP="00FD6AB4">
      <w:pPr>
        <w:spacing w:after="0" w:line="276" w:lineRule="auto"/>
        <w:rPr>
          <w:rFonts w:ascii="Calibri" w:hAnsi="Calibri" w:cs="Calibri"/>
        </w:rPr>
      </w:pPr>
      <w:r w:rsidRPr="00FD6AB4">
        <w:rPr>
          <w:rFonts w:ascii="Calibri" w:hAnsi="Calibri" w:cs="Calibri"/>
        </w:rPr>
        <w:t>Kırmızı kaskım başımda</w:t>
      </w:r>
    </w:p>
    <w:p w14:paraId="18E5492C"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Yangınlarda hortumumla </w:t>
      </w:r>
    </w:p>
    <w:p w14:paraId="2F34E751"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Koşarım hemen yardıma</w:t>
      </w:r>
    </w:p>
    <w:p w14:paraId="1B9AC919" w14:textId="77777777" w:rsidR="000276E2" w:rsidRPr="00FD6AB4" w:rsidRDefault="000276E2" w:rsidP="00FD6AB4">
      <w:pPr>
        <w:spacing w:after="0" w:line="276" w:lineRule="auto"/>
        <w:rPr>
          <w:rFonts w:ascii="Calibri" w:hAnsi="Calibri" w:cs="Calibri"/>
        </w:rPr>
      </w:pPr>
      <w:r w:rsidRPr="00FD6AB4">
        <w:rPr>
          <w:rFonts w:ascii="Calibri" w:hAnsi="Calibri" w:cs="Calibri"/>
        </w:rPr>
        <w:t>Bazen bir köpek kurtarır,</w:t>
      </w:r>
    </w:p>
    <w:p w14:paraId="1C21802D" w14:textId="77777777" w:rsidR="000276E2" w:rsidRPr="00FD6AB4" w:rsidRDefault="000276E2" w:rsidP="00FD6AB4">
      <w:pPr>
        <w:spacing w:after="0" w:line="276" w:lineRule="auto"/>
        <w:rPr>
          <w:rFonts w:ascii="Calibri" w:hAnsi="Calibri" w:cs="Calibri"/>
        </w:rPr>
      </w:pPr>
      <w:r w:rsidRPr="00FD6AB4">
        <w:rPr>
          <w:rFonts w:ascii="Calibri" w:hAnsi="Calibri" w:cs="Calibri"/>
        </w:rPr>
        <w:t>Bazen bir yangın söndürür,</w:t>
      </w:r>
    </w:p>
    <w:p w14:paraId="4C3F0BC0" w14:textId="77777777" w:rsidR="000276E2" w:rsidRPr="00FD6AB4" w:rsidRDefault="000276E2" w:rsidP="00FD6AB4">
      <w:pPr>
        <w:spacing w:after="0" w:line="276" w:lineRule="auto"/>
        <w:rPr>
          <w:rFonts w:ascii="Calibri" w:hAnsi="Calibri" w:cs="Calibri"/>
        </w:rPr>
      </w:pPr>
      <w:r w:rsidRPr="00FD6AB4">
        <w:rPr>
          <w:rFonts w:ascii="Calibri" w:hAnsi="Calibri" w:cs="Calibri"/>
        </w:rPr>
        <w:t>Acil olayı hemen görür</w:t>
      </w:r>
    </w:p>
    <w:p w14:paraId="29B29094" w14:textId="77777777" w:rsidR="000276E2" w:rsidRPr="00FD6AB4" w:rsidRDefault="000276E2" w:rsidP="00FD6AB4">
      <w:pPr>
        <w:spacing w:after="0" w:line="276" w:lineRule="auto"/>
        <w:rPr>
          <w:rFonts w:ascii="Calibri" w:hAnsi="Calibri" w:cs="Calibri"/>
        </w:rPr>
      </w:pPr>
      <w:r w:rsidRPr="00FD6AB4">
        <w:rPr>
          <w:rFonts w:ascii="Calibri" w:hAnsi="Calibri" w:cs="Calibri"/>
        </w:rPr>
        <w:t>Koşarım hemen yardıma.</w:t>
      </w:r>
    </w:p>
    <w:p w14:paraId="426150B6" w14:textId="77777777" w:rsidR="000276E2" w:rsidRPr="00FD6AB4" w:rsidRDefault="000276E2" w:rsidP="00FD6AB4">
      <w:pPr>
        <w:spacing w:after="0" w:line="276" w:lineRule="auto"/>
        <w:rPr>
          <w:rFonts w:ascii="Calibri" w:hAnsi="Calibri" w:cs="Calibri"/>
        </w:rPr>
      </w:pPr>
      <w:r w:rsidRPr="00FD6AB4">
        <w:rPr>
          <w:rFonts w:ascii="Calibri" w:hAnsi="Calibri" w:cs="Calibri"/>
        </w:rPr>
        <w:t xml:space="preserve">Öğretmen şiiri söyleyerek çocukların tekrar etmesini ister. “Sizce bu şiir kimin için yazılmış olabilir?” sorusunu sorar. Çocukların cevabından </w:t>
      </w:r>
      <w:proofErr w:type="gramStart"/>
      <w:r w:rsidRPr="00FD6AB4">
        <w:rPr>
          <w:rFonts w:ascii="Calibri" w:hAnsi="Calibri" w:cs="Calibri"/>
        </w:rPr>
        <w:t>sonra  “</w:t>
      </w:r>
      <w:proofErr w:type="gramEnd"/>
      <w:r w:rsidRPr="00FD6AB4">
        <w:rPr>
          <w:rFonts w:ascii="Calibri" w:hAnsi="Calibri" w:cs="Calibri"/>
        </w:rPr>
        <w:t>Peki gerçek bir itfaiyeye gidelim mi? Bize hangi durumlarda, nasıl yardımcı oluyorlar? Neler giyiyorlar? Acil durumlarda nasıl haber alıyorlar birlikte öğrenelim mi?” diye sorar ve daha önce itfaiye müdürlüğü ile randevulaşarak düzenlenen alan gezisi etkinliğine gidilir.</w:t>
      </w:r>
    </w:p>
    <w:p w14:paraId="086015AD" w14:textId="77777777" w:rsidR="000276E2" w:rsidRPr="00FD6AB4" w:rsidRDefault="000276E2" w:rsidP="00FD6AB4">
      <w:pPr>
        <w:spacing w:after="0" w:line="276" w:lineRule="auto"/>
        <w:rPr>
          <w:rFonts w:ascii="Calibri" w:hAnsi="Calibri" w:cs="Calibri"/>
        </w:rPr>
      </w:pPr>
    </w:p>
    <w:p w14:paraId="63C5A410" w14:textId="77777777" w:rsidR="007C630D" w:rsidRPr="00FD6AB4" w:rsidRDefault="007C630D" w:rsidP="00FD6AB4">
      <w:pPr>
        <w:spacing w:after="0" w:line="276" w:lineRule="auto"/>
        <w:rPr>
          <w:rFonts w:ascii="Calibri" w:hAnsi="Calibri" w:cs="Calibri"/>
          <w:b/>
          <w:bCs/>
        </w:rPr>
      </w:pPr>
      <w:r w:rsidRPr="00FD6AB4">
        <w:rPr>
          <w:rFonts w:ascii="Calibri" w:hAnsi="Calibri" w:cs="Calibri"/>
          <w:b/>
          <w:bCs/>
        </w:rPr>
        <w:t>DEĞERLENDİRME</w:t>
      </w:r>
    </w:p>
    <w:p w14:paraId="02CDD4BA" w14:textId="67384EC5"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Bugün birlikte nereye gittik?</w:t>
      </w:r>
    </w:p>
    <w:p w14:paraId="2D668810"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Gezimizde seni en çok etkileyen şey neydi?</w:t>
      </w:r>
    </w:p>
    <w:p w14:paraId="517E92E6"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İtfaiye aracına bindiğinde ne hissettin?</w:t>
      </w:r>
    </w:p>
    <w:p w14:paraId="7FD65E2A" w14:textId="77777777" w:rsidR="000276E2" w:rsidRPr="00FD6AB4" w:rsidRDefault="000276E2" w:rsidP="00FD6AB4">
      <w:pPr>
        <w:pStyle w:val="ListeParagraf"/>
        <w:numPr>
          <w:ilvl w:val="0"/>
          <w:numId w:val="2"/>
        </w:numPr>
        <w:spacing w:after="0" w:line="276" w:lineRule="auto"/>
        <w:rPr>
          <w:rFonts w:ascii="Calibri" w:hAnsi="Calibri" w:cs="Calibri"/>
        </w:rPr>
      </w:pPr>
      <w:r w:rsidRPr="00FD6AB4">
        <w:rPr>
          <w:rFonts w:ascii="Calibri" w:hAnsi="Calibri" w:cs="Calibri"/>
        </w:rPr>
        <w:t>Sence bir itfaiyeciyi en çok zorlayan şey nedir?</w:t>
      </w:r>
    </w:p>
    <w:p w14:paraId="0714D7B0" w14:textId="77777777" w:rsidR="001C2089" w:rsidRPr="00FD6AB4" w:rsidRDefault="001C2089" w:rsidP="00FD6AB4">
      <w:pPr>
        <w:spacing w:after="0" w:line="276" w:lineRule="auto"/>
        <w:rPr>
          <w:rFonts w:ascii="Calibri" w:hAnsi="Calibri" w:cs="Calibri"/>
        </w:rPr>
      </w:pPr>
    </w:p>
    <w:p w14:paraId="22FB2E62" w14:textId="7A4A2CF8" w:rsidR="001C2089" w:rsidRPr="00FD6AB4" w:rsidRDefault="001C2089" w:rsidP="00FD6AB4">
      <w:pPr>
        <w:spacing w:after="0" w:line="276" w:lineRule="auto"/>
        <w:rPr>
          <w:rFonts w:ascii="Calibri" w:hAnsi="Calibri" w:cs="Calibri"/>
          <w:b/>
          <w:bCs/>
        </w:rPr>
      </w:pPr>
      <w:r w:rsidRPr="00FD6AB4">
        <w:rPr>
          <w:rFonts w:ascii="Calibri" w:hAnsi="Calibri" w:cs="Calibri"/>
          <w:b/>
          <w:bCs/>
        </w:rPr>
        <w:t>FARKLILAŞTIRMA</w:t>
      </w:r>
    </w:p>
    <w:p w14:paraId="339DADFC" w14:textId="60D9F24D" w:rsidR="00525C16" w:rsidRPr="00FD6AB4" w:rsidRDefault="00525C16" w:rsidP="00FD6AB4">
      <w:pPr>
        <w:spacing w:after="0" w:line="276" w:lineRule="auto"/>
        <w:rPr>
          <w:rFonts w:ascii="Calibri" w:hAnsi="Calibri" w:cs="Calibri"/>
          <w:b/>
          <w:bCs/>
        </w:rPr>
      </w:pPr>
      <w:r w:rsidRPr="00FD6AB4">
        <w:rPr>
          <w:rFonts w:ascii="Calibri" w:hAnsi="Calibri" w:cs="Calibri"/>
          <w:b/>
          <w:bCs/>
        </w:rPr>
        <w:t>Zenginleştirme:</w:t>
      </w:r>
    </w:p>
    <w:p w14:paraId="1717C179" w14:textId="5F15B3F3" w:rsidR="00525C16" w:rsidRPr="00FD6AB4" w:rsidRDefault="00525C16" w:rsidP="00FD6AB4">
      <w:pPr>
        <w:spacing w:after="0" w:line="276" w:lineRule="auto"/>
        <w:rPr>
          <w:rFonts w:ascii="Calibri" w:hAnsi="Calibri" w:cs="Calibri"/>
          <w:b/>
          <w:bCs/>
        </w:rPr>
      </w:pPr>
      <w:r w:rsidRPr="00FD6AB4">
        <w:rPr>
          <w:rFonts w:ascii="Calibri" w:hAnsi="Calibri" w:cs="Calibri"/>
          <w:b/>
          <w:bCs/>
        </w:rPr>
        <w:t>Destekleme:</w:t>
      </w:r>
    </w:p>
    <w:p w14:paraId="7A9BEDF1" w14:textId="77777777" w:rsidR="008246C4" w:rsidRPr="00FD6AB4" w:rsidRDefault="008246C4" w:rsidP="00FD6AB4">
      <w:pPr>
        <w:spacing w:after="0" w:line="276" w:lineRule="auto"/>
        <w:rPr>
          <w:rFonts w:ascii="Calibri" w:hAnsi="Calibri" w:cs="Calibri"/>
        </w:rPr>
      </w:pPr>
    </w:p>
    <w:p w14:paraId="08CA68D9" w14:textId="6BFA40FC" w:rsidR="001C2089" w:rsidRPr="00FD6AB4" w:rsidRDefault="001C2089" w:rsidP="00FD6AB4">
      <w:pPr>
        <w:spacing w:after="0" w:line="276" w:lineRule="auto"/>
        <w:rPr>
          <w:rFonts w:ascii="Calibri" w:hAnsi="Calibri" w:cs="Calibri"/>
          <w:b/>
          <w:bCs/>
        </w:rPr>
      </w:pPr>
      <w:r w:rsidRPr="00FD6AB4">
        <w:rPr>
          <w:rFonts w:ascii="Calibri" w:hAnsi="Calibri" w:cs="Calibri"/>
          <w:b/>
          <w:bCs/>
        </w:rPr>
        <w:t>AİLE / TOPLUM KATILIMI</w:t>
      </w:r>
    </w:p>
    <w:p w14:paraId="5FD43B77" w14:textId="4C229E4F" w:rsidR="008246C4" w:rsidRPr="00FD6AB4" w:rsidRDefault="00525C16" w:rsidP="00FD6AB4">
      <w:pPr>
        <w:spacing w:after="0" w:line="276" w:lineRule="auto"/>
        <w:rPr>
          <w:rFonts w:ascii="Calibri" w:hAnsi="Calibri" w:cs="Calibri"/>
          <w:b/>
        </w:rPr>
      </w:pPr>
      <w:r w:rsidRPr="00FD6AB4">
        <w:rPr>
          <w:rFonts w:ascii="Calibri" w:hAnsi="Calibri" w:cs="Calibri"/>
          <w:b/>
          <w:bCs/>
        </w:rPr>
        <w:t>Aile Katılımı:</w:t>
      </w:r>
      <w:r w:rsidR="000276E2" w:rsidRPr="00FD6AB4">
        <w:rPr>
          <w:rFonts w:ascii="Calibri" w:hAnsi="Calibri" w:cs="Calibri"/>
        </w:rPr>
        <w:t xml:space="preserve"> Gezide çekilen fotoğraflar öğretmen tarafından ailelere iletilir. Aileden fotoğraflar ve gezi hakkında çocukları ile sohbet etmeleri istenir.</w:t>
      </w:r>
    </w:p>
    <w:p w14:paraId="30816236" w14:textId="458BF3A0" w:rsidR="00525C16" w:rsidRPr="00FD6AB4" w:rsidRDefault="00525C16" w:rsidP="00FD6AB4">
      <w:pPr>
        <w:spacing w:after="0" w:line="276" w:lineRule="auto"/>
        <w:rPr>
          <w:rFonts w:ascii="Calibri" w:hAnsi="Calibri" w:cs="Calibri"/>
          <w:b/>
          <w:bCs/>
        </w:rPr>
      </w:pPr>
      <w:r w:rsidRPr="00FD6AB4">
        <w:rPr>
          <w:rFonts w:ascii="Calibri" w:hAnsi="Calibri" w:cs="Calibri"/>
          <w:b/>
          <w:bCs/>
        </w:rPr>
        <w:t>Toplum Katılımı:</w:t>
      </w:r>
    </w:p>
    <w:p w14:paraId="1804D68A" w14:textId="77777777" w:rsidR="001C2089" w:rsidRPr="00FD6AB4" w:rsidRDefault="001C2089" w:rsidP="00FD6AB4">
      <w:pPr>
        <w:spacing w:after="0" w:line="276" w:lineRule="auto"/>
        <w:rPr>
          <w:rFonts w:ascii="Calibri" w:hAnsi="Calibri" w:cs="Calibri"/>
        </w:rPr>
      </w:pPr>
    </w:p>
    <w:sectPr w:rsidR="001C2089" w:rsidRPr="00FD6A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70B7A"/>
    <w:multiLevelType w:val="hybridMultilevel"/>
    <w:tmpl w:val="06AAE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BD29F5"/>
    <w:multiLevelType w:val="hybridMultilevel"/>
    <w:tmpl w:val="BD32A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9692517">
    <w:abstractNumId w:val="1"/>
  </w:num>
  <w:num w:numId="2" w16cid:durableId="930896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76E2"/>
    <w:rsid w:val="000F585F"/>
    <w:rsid w:val="001C2089"/>
    <w:rsid w:val="00244D37"/>
    <w:rsid w:val="00255997"/>
    <w:rsid w:val="003D04D7"/>
    <w:rsid w:val="003F3750"/>
    <w:rsid w:val="0045618C"/>
    <w:rsid w:val="004D7EA5"/>
    <w:rsid w:val="00525C16"/>
    <w:rsid w:val="00657A4D"/>
    <w:rsid w:val="006F4665"/>
    <w:rsid w:val="00797F1C"/>
    <w:rsid w:val="007C630D"/>
    <w:rsid w:val="008246C4"/>
    <w:rsid w:val="008F395F"/>
    <w:rsid w:val="00961BDC"/>
    <w:rsid w:val="00A6761F"/>
    <w:rsid w:val="00A9232F"/>
    <w:rsid w:val="00AC38EF"/>
    <w:rsid w:val="00B076AE"/>
    <w:rsid w:val="00C26B63"/>
    <w:rsid w:val="00CA07F0"/>
    <w:rsid w:val="00CE3AC5"/>
    <w:rsid w:val="00D34EBE"/>
    <w:rsid w:val="00D95F6D"/>
    <w:rsid w:val="00DF53CB"/>
    <w:rsid w:val="00FD6A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1376</Words>
  <Characters>7849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2025-03-25T21:25:00Z</dcterms:modified>
</cp:coreProperties>
</file>