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2ACE1F97" w14:textId="77777777" w:rsidR="007017D9" w:rsidRPr="00D95F6D" w:rsidRDefault="007017D9" w:rsidP="007017D9">
      <w:pPr>
        <w:spacing w:after="0" w:line="276" w:lineRule="auto"/>
        <w:rPr>
          <w:rFonts w:ascii="Calibri" w:hAnsi="Calibri" w:cs="Calibri"/>
          <w:b/>
          <w:bCs/>
        </w:rPr>
      </w:pPr>
      <w:r w:rsidRPr="00D95F6D">
        <w:rPr>
          <w:rFonts w:ascii="Calibri" w:hAnsi="Calibri" w:cs="Calibri"/>
          <w:b/>
          <w:bCs/>
        </w:rPr>
        <w:t>Türkçe Alanı</w:t>
      </w:r>
    </w:p>
    <w:p w14:paraId="409EBD9F" w14:textId="77777777" w:rsidR="007017D9" w:rsidRDefault="007017D9" w:rsidP="007017D9">
      <w:pPr>
        <w:spacing w:after="0" w:line="276" w:lineRule="auto"/>
        <w:rPr>
          <w:rFonts w:ascii="Calibri" w:hAnsi="Calibri" w:cs="Calibri"/>
        </w:rPr>
      </w:pPr>
      <w:r w:rsidRPr="00C16CE5">
        <w:rPr>
          <w:rFonts w:ascii="Calibri" w:hAnsi="Calibri" w:cs="Calibri"/>
        </w:rPr>
        <w:t>TAB1.1.</w:t>
      </w:r>
      <w:r>
        <w:rPr>
          <w:rFonts w:ascii="Calibri" w:hAnsi="Calibri" w:cs="Calibri"/>
        </w:rPr>
        <w:t xml:space="preserve"> </w:t>
      </w:r>
      <w:r w:rsidRPr="00C16CE5">
        <w:rPr>
          <w:rFonts w:ascii="Calibri" w:hAnsi="Calibri" w:cs="Calibri"/>
        </w:rPr>
        <w:t>Dinlemeyi /</w:t>
      </w:r>
      <w:r>
        <w:rPr>
          <w:rFonts w:ascii="Calibri" w:hAnsi="Calibri" w:cs="Calibri"/>
        </w:rPr>
        <w:t xml:space="preserve"> </w:t>
      </w:r>
      <w:r w:rsidRPr="00C16CE5">
        <w:rPr>
          <w:rFonts w:ascii="Calibri" w:hAnsi="Calibri" w:cs="Calibri"/>
        </w:rPr>
        <w:t>İzlemeyi Yönetme</w:t>
      </w:r>
      <w:r>
        <w:rPr>
          <w:rFonts w:ascii="Calibri" w:hAnsi="Calibri" w:cs="Calibri"/>
        </w:rPr>
        <w:br/>
      </w: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24DD4778" w14:textId="77777777" w:rsidR="007017D9" w:rsidRDefault="007017D9" w:rsidP="007017D9">
      <w:pPr>
        <w:spacing w:after="0" w:line="276" w:lineRule="auto"/>
        <w:rPr>
          <w:rFonts w:ascii="Calibri" w:hAnsi="Calibri" w:cs="Calibri"/>
        </w:rPr>
      </w:pPr>
      <w:r w:rsidRPr="00722752">
        <w:rPr>
          <w:rFonts w:ascii="Calibri" w:hAnsi="Calibri" w:cs="Calibri"/>
        </w:rPr>
        <w:t>TAB3.2. İçerik Oluşturma</w:t>
      </w:r>
    </w:p>
    <w:p w14:paraId="580B7DBD" w14:textId="77777777" w:rsidR="007017D9" w:rsidRPr="00722752" w:rsidRDefault="007017D9" w:rsidP="007017D9">
      <w:pPr>
        <w:spacing w:after="0" w:line="276" w:lineRule="auto"/>
        <w:rPr>
          <w:rFonts w:ascii="Calibri" w:hAnsi="Calibri" w:cs="Calibri"/>
        </w:rPr>
      </w:pPr>
      <w:r w:rsidRPr="00C16CE5">
        <w:rPr>
          <w:rFonts w:ascii="Calibri" w:hAnsi="Calibri" w:cs="Calibri"/>
        </w:rPr>
        <w:t>TAB3.1.</w:t>
      </w:r>
      <w:r>
        <w:rPr>
          <w:rFonts w:ascii="Calibri" w:hAnsi="Calibri" w:cs="Calibri"/>
        </w:rPr>
        <w:t xml:space="preserve"> </w:t>
      </w:r>
      <w:r w:rsidRPr="00C16CE5">
        <w:rPr>
          <w:rFonts w:ascii="Calibri" w:hAnsi="Calibri" w:cs="Calibri"/>
        </w:rPr>
        <w:t>Konuşmayı</w:t>
      </w:r>
      <w:r>
        <w:rPr>
          <w:rFonts w:ascii="Calibri" w:hAnsi="Calibri" w:cs="Calibri"/>
        </w:rPr>
        <w:t xml:space="preserve"> </w:t>
      </w:r>
      <w:r w:rsidRPr="00C16CE5">
        <w:rPr>
          <w:rFonts w:ascii="Calibri" w:hAnsi="Calibri" w:cs="Calibri"/>
        </w:rPr>
        <w:t>Yönetme</w:t>
      </w:r>
    </w:p>
    <w:p w14:paraId="4BE3AFE0" w14:textId="77777777" w:rsidR="007017D9" w:rsidRPr="00D95F6D" w:rsidRDefault="007017D9" w:rsidP="007017D9">
      <w:pPr>
        <w:spacing w:after="0" w:line="276" w:lineRule="auto"/>
        <w:rPr>
          <w:rFonts w:ascii="Calibri" w:hAnsi="Calibri" w:cs="Calibri"/>
        </w:rPr>
      </w:pPr>
    </w:p>
    <w:p w14:paraId="78DEF3A5" w14:textId="77777777" w:rsidR="007017D9" w:rsidRDefault="007017D9" w:rsidP="007017D9">
      <w:pPr>
        <w:spacing w:after="0" w:line="276" w:lineRule="auto"/>
        <w:rPr>
          <w:rFonts w:ascii="Calibri" w:hAnsi="Calibri" w:cs="Calibri"/>
          <w:b/>
          <w:bCs/>
        </w:rPr>
      </w:pPr>
      <w:r>
        <w:rPr>
          <w:rFonts w:ascii="Calibri" w:hAnsi="Calibri" w:cs="Calibri"/>
          <w:b/>
          <w:bCs/>
        </w:rPr>
        <w:t>Sosyal Alanı</w:t>
      </w:r>
    </w:p>
    <w:p w14:paraId="1C3607E4" w14:textId="77777777" w:rsidR="007017D9" w:rsidRDefault="007017D9" w:rsidP="007017D9">
      <w:pPr>
        <w:spacing w:after="0" w:line="276" w:lineRule="auto"/>
        <w:rPr>
          <w:rFonts w:ascii="Calibri" w:hAnsi="Calibri" w:cs="Calibri"/>
        </w:rPr>
      </w:pPr>
      <w:r w:rsidRPr="00C16CE5">
        <w:rPr>
          <w:rFonts w:ascii="Calibri" w:hAnsi="Calibri" w:cs="Calibri"/>
        </w:rPr>
        <w:t>SBAB5.1. Sosyal Temas</w:t>
      </w:r>
      <w:r>
        <w:rPr>
          <w:rFonts w:ascii="Calibri" w:hAnsi="Calibri" w:cs="Calibri"/>
        </w:rPr>
        <w:t xml:space="preserve"> </w:t>
      </w:r>
      <w:r w:rsidRPr="00C16CE5">
        <w:rPr>
          <w:rFonts w:ascii="Calibri" w:hAnsi="Calibri" w:cs="Calibri"/>
        </w:rPr>
        <w:t>Oluşturma</w:t>
      </w:r>
    </w:p>
    <w:p w14:paraId="5FD96E8C" w14:textId="77777777" w:rsidR="007017D9" w:rsidRDefault="007017D9" w:rsidP="007017D9">
      <w:pPr>
        <w:spacing w:after="0" w:line="276" w:lineRule="auto"/>
        <w:rPr>
          <w:rFonts w:ascii="Calibri" w:hAnsi="Calibri" w:cs="Calibri"/>
        </w:rPr>
      </w:pPr>
    </w:p>
    <w:p w14:paraId="3372DDF5" w14:textId="77777777" w:rsidR="007017D9" w:rsidRPr="00D95F6D" w:rsidRDefault="007017D9" w:rsidP="007017D9">
      <w:pPr>
        <w:spacing w:after="0" w:line="276" w:lineRule="auto"/>
        <w:rPr>
          <w:rFonts w:ascii="Calibri" w:hAnsi="Calibri" w:cs="Calibri"/>
          <w:b/>
          <w:bCs/>
        </w:rPr>
      </w:pPr>
      <w:r w:rsidRPr="00D95F6D">
        <w:rPr>
          <w:rFonts w:ascii="Calibri" w:hAnsi="Calibri" w:cs="Calibri"/>
          <w:b/>
          <w:bCs/>
        </w:rPr>
        <w:t>Hareket ve Sağlık Alanı</w:t>
      </w:r>
    </w:p>
    <w:p w14:paraId="58B9C576" w14:textId="77777777" w:rsidR="007017D9" w:rsidRPr="00D95F6D" w:rsidRDefault="007017D9" w:rsidP="007017D9">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69D92851" w14:textId="77777777" w:rsidR="007017D9" w:rsidRPr="00DF043A" w:rsidRDefault="007017D9" w:rsidP="007017D9">
      <w:pPr>
        <w:spacing w:after="0" w:line="276" w:lineRule="auto"/>
        <w:rPr>
          <w:rFonts w:ascii="Calibri" w:hAnsi="Calibri" w:cs="Calibri"/>
        </w:rPr>
      </w:pPr>
      <w:r w:rsidRPr="00DF043A">
        <w:rPr>
          <w:rFonts w:ascii="Calibri" w:hAnsi="Calibri" w:cs="Calibri"/>
        </w:rPr>
        <w:t>HSAB1.2. Küçük Kas Becerileri</w:t>
      </w:r>
    </w:p>
    <w:p w14:paraId="5FCDC213" w14:textId="476BDCAF" w:rsidR="00D95F6D" w:rsidRDefault="007017D9" w:rsidP="007017D9">
      <w:pPr>
        <w:spacing w:after="0" w:line="276" w:lineRule="auto"/>
        <w:rPr>
          <w:rFonts w:ascii="Calibri" w:hAnsi="Calibri" w:cs="Calibri"/>
        </w:rPr>
      </w:pPr>
      <w:r w:rsidRPr="007017D9">
        <w:rPr>
          <w:rFonts w:ascii="Calibri" w:hAnsi="Calibri" w:cs="Calibri"/>
        </w:rPr>
        <w:t>HSAB1.4. Beden</w:t>
      </w:r>
      <w:r>
        <w:rPr>
          <w:rFonts w:ascii="Calibri" w:hAnsi="Calibri" w:cs="Calibri"/>
        </w:rPr>
        <w:t xml:space="preserve"> </w:t>
      </w:r>
      <w:r w:rsidRPr="007017D9">
        <w:rPr>
          <w:rFonts w:ascii="Calibri" w:hAnsi="Calibri" w:cs="Calibri"/>
        </w:rPr>
        <w:t>Farkındalığı Becerileri</w:t>
      </w:r>
    </w:p>
    <w:p w14:paraId="38627EE0" w14:textId="58B4E380" w:rsidR="007017D9" w:rsidRDefault="007017D9" w:rsidP="007017D9">
      <w:pPr>
        <w:spacing w:after="0" w:line="276" w:lineRule="auto"/>
        <w:rPr>
          <w:rFonts w:ascii="Calibri" w:hAnsi="Calibri" w:cs="Calibri"/>
        </w:rPr>
      </w:pPr>
      <w:r w:rsidRPr="007017D9">
        <w:rPr>
          <w:rFonts w:ascii="Calibri" w:hAnsi="Calibri" w:cs="Calibri"/>
        </w:rPr>
        <w:t>HSAB1.3. Harekete İlişkin</w:t>
      </w:r>
      <w:r>
        <w:rPr>
          <w:rFonts w:ascii="Calibri" w:hAnsi="Calibri" w:cs="Calibri"/>
        </w:rPr>
        <w:t xml:space="preserve"> </w:t>
      </w:r>
      <w:r w:rsidRPr="007017D9">
        <w:rPr>
          <w:rFonts w:ascii="Calibri" w:hAnsi="Calibri" w:cs="Calibri"/>
        </w:rPr>
        <w:t>Ritmik Beceriler</w:t>
      </w:r>
    </w:p>
    <w:p w14:paraId="59D92310" w14:textId="77777777" w:rsidR="007017D9" w:rsidRDefault="007017D9" w:rsidP="00D95F6D">
      <w:pPr>
        <w:spacing w:after="0" w:line="276" w:lineRule="auto"/>
        <w:rPr>
          <w:rFonts w:ascii="Calibri" w:hAnsi="Calibri" w:cs="Calibri"/>
        </w:rPr>
      </w:pPr>
    </w:p>
    <w:p w14:paraId="2469C85C" w14:textId="058513E4" w:rsidR="007017D9" w:rsidRPr="007017D9" w:rsidRDefault="007017D9" w:rsidP="00D95F6D">
      <w:pPr>
        <w:spacing w:after="0" w:line="276" w:lineRule="auto"/>
        <w:rPr>
          <w:rFonts w:ascii="Calibri" w:hAnsi="Calibri" w:cs="Calibri"/>
          <w:b/>
          <w:bCs/>
        </w:rPr>
      </w:pPr>
      <w:r w:rsidRPr="007017D9">
        <w:rPr>
          <w:rFonts w:ascii="Calibri" w:hAnsi="Calibri" w:cs="Calibri"/>
          <w:b/>
          <w:bCs/>
        </w:rPr>
        <w:t>Fen Alanı</w:t>
      </w:r>
    </w:p>
    <w:p w14:paraId="2EE711EB" w14:textId="7CF6EA69" w:rsidR="007017D9" w:rsidRDefault="007017D9" w:rsidP="007017D9">
      <w:pPr>
        <w:spacing w:after="0" w:line="276" w:lineRule="auto"/>
        <w:rPr>
          <w:rFonts w:ascii="Calibri" w:hAnsi="Calibri" w:cs="Calibri"/>
        </w:rPr>
      </w:pPr>
      <w:r w:rsidRPr="007017D9">
        <w:rPr>
          <w:rFonts w:ascii="Calibri" w:hAnsi="Calibri" w:cs="Calibri"/>
        </w:rPr>
        <w:t>FBAB1. Bilimsel</w:t>
      </w:r>
      <w:r>
        <w:rPr>
          <w:rFonts w:ascii="Calibri" w:hAnsi="Calibri" w:cs="Calibri"/>
        </w:rPr>
        <w:t xml:space="preserve"> </w:t>
      </w:r>
      <w:r w:rsidRPr="007017D9">
        <w:rPr>
          <w:rFonts w:ascii="Calibri" w:hAnsi="Calibri" w:cs="Calibri"/>
        </w:rPr>
        <w:t>Gözlem Yapma</w:t>
      </w:r>
    </w:p>
    <w:p w14:paraId="4B39CE39" w14:textId="77777777" w:rsidR="007017D9" w:rsidRDefault="007017D9" w:rsidP="00D95F6D">
      <w:pPr>
        <w:spacing w:after="0" w:line="276" w:lineRule="auto"/>
        <w:rPr>
          <w:rFonts w:ascii="Calibri" w:hAnsi="Calibri" w:cs="Calibri"/>
        </w:rPr>
      </w:pPr>
    </w:p>
    <w:p w14:paraId="40EE7EAB"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KAVRAMSAL BECERİLER</w:t>
      </w:r>
    </w:p>
    <w:p w14:paraId="187E2FA1" w14:textId="77777777" w:rsidR="00F563BF" w:rsidRDefault="00F563BF" w:rsidP="00F563BF">
      <w:pPr>
        <w:spacing w:after="0" w:line="276" w:lineRule="auto"/>
        <w:rPr>
          <w:rFonts w:ascii="Calibri" w:hAnsi="Calibri" w:cs="Calibri"/>
          <w:b/>
          <w:bCs/>
        </w:rPr>
      </w:pPr>
      <w:r w:rsidRPr="008F2C0A">
        <w:rPr>
          <w:rFonts w:ascii="Calibri" w:hAnsi="Calibri" w:cs="Calibri"/>
          <w:b/>
          <w:bCs/>
        </w:rPr>
        <w:t>Bütünleşik Beceriler (KB2)</w:t>
      </w:r>
    </w:p>
    <w:p w14:paraId="3BF5EE3C" w14:textId="77777777" w:rsidR="00F563BF" w:rsidRPr="008F2C0A" w:rsidRDefault="00F563BF" w:rsidP="00F563BF">
      <w:pPr>
        <w:spacing w:after="0" w:line="276" w:lineRule="auto"/>
        <w:rPr>
          <w:rFonts w:ascii="Calibri" w:hAnsi="Calibri" w:cs="Calibri"/>
        </w:rPr>
      </w:pPr>
      <w:r w:rsidRPr="008F2C0A">
        <w:rPr>
          <w:rFonts w:ascii="Calibri" w:hAnsi="Calibri" w:cs="Calibri"/>
        </w:rPr>
        <w:t>KB2.2. Gözlemleme Becerisi</w:t>
      </w:r>
    </w:p>
    <w:p w14:paraId="64C136DB" w14:textId="77777777" w:rsidR="00F563BF" w:rsidRPr="008F2C0A" w:rsidRDefault="00F563BF" w:rsidP="00F563BF">
      <w:pPr>
        <w:spacing w:after="0" w:line="276" w:lineRule="auto"/>
        <w:rPr>
          <w:rFonts w:ascii="Calibri" w:hAnsi="Calibri" w:cs="Calibri"/>
        </w:rPr>
      </w:pPr>
      <w:r w:rsidRPr="008F2C0A">
        <w:rPr>
          <w:rFonts w:ascii="Calibri" w:hAnsi="Calibri" w:cs="Calibri"/>
        </w:rPr>
        <w:t>KB2.2.SB1. Gözleme ilişkin amaç-ölçüt belirlemek</w:t>
      </w:r>
    </w:p>
    <w:p w14:paraId="4FEB1A18" w14:textId="77777777" w:rsidR="00F563BF" w:rsidRPr="00A2455C" w:rsidRDefault="00F563BF" w:rsidP="00F563BF">
      <w:pPr>
        <w:spacing w:after="0" w:line="276" w:lineRule="auto"/>
        <w:rPr>
          <w:rFonts w:ascii="Calibri" w:hAnsi="Calibri" w:cs="Calibri"/>
        </w:rPr>
      </w:pPr>
    </w:p>
    <w:p w14:paraId="0954DA25"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KB2.14. Yorumlama Becerisi</w:t>
      </w:r>
    </w:p>
    <w:p w14:paraId="1741859A" w14:textId="77777777" w:rsidR="00F563BF" w:rsidRPr="00B5279C" w:rsidRDefault="00F563BF" w:rsidP="00F563BF">
      <w:pPr>
        <w:spacing w:after="0" w:line="276" w:lineRule="auto"/>
        <w:rPr>
          <w:rFonts w:ascii="Calibri" w:hAnsi="Calibri" w:cs="Calibri"/>
        </w:rPr>
      </w:pPr>
      <w:r w:rsidRPr="00B5279C">
        <w:rPr>
          <w:rFonts w:ascii="Calibri" w:hAnsi="Calibri" w:cs="Calibri"/>
        </w:rPr>
        <w:t>KB2.14.SB1. Mevcut olay/konu/durumu incelemek</w:t>
      </w:r>
    </w:p>
    <w:p w14:paraId="47AF1559" w14:textId="77777777" w:rsidR="00F563BF" w:rsidRPr="00B5279C" w:rsidRDefault="00F563BF" w:rsidP="00F563BF">
      <w:pPr>
        <w:spacing w:after="0" w:line="276" w:lineRule="auto"/>
        <w:rPr>
          <w:rFonts w:ascii="Calibri" w:hAnsi="Calibri" w:cs="Calibri"/>
        </w:rPr>
      </w:pPr>
      <w:r w:rsidRPr="00B5279C">
        <w:rPr>
          <w:rFonts w:ascii="Calibri" w:hAnsi="Calibri" w:cs="Calibri"/>
        </w:rPr>
        <w:t>KB2.14.SB2. Mevcut olay/konu/durumu bağlamdan kopmadan dönüştürmek</w:t>
      </w:r>
    </w:p>
    <w:p w14:paraId="22D2DE36" w14:textId="77777777" w:rsidR="00F563BF" w:rsidRPr="00B5279C" w:rsidRDefault="00F563BF" w:rsidP="00F563BF">
      <w:pPr>
        <w:spacing w:after="0" w:line="276" w:lineRule="auto"/>
        <w:rPr>
          <w:rFonts w:ascii="Calibri" w:hAnsi="Calibri" w:cs="Calibri"/>
        </w:rPr>
      </w:pPr>
    </w:p>
    <w:p w14:paraId="0EA38028"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EĞİLİMLER</w:t>
      </w:r>
    </w:p>
    <w:p w14:paraId="6CD834BD" w14:textId="313ADC51" w:rsidR="00F563BF" w:rsidRPr="00B5279C" w:rsidRDefault="00F563BF" w:rsidP="00F563BF">
      <w:pPr>
        <w:spacing w:after="0" w:line="276" w:lineRule="auto"/>
        <w:rPr>
          <w:rFonts w:ascii="Calibri" w:hAnsi="Calibri" w:cs="Calibri"/>
          <w:b/>
          <w:bCs/>
        </w:rPr>
      </w:pPr>
      <w:r w:rsidRPr="00B5279C">
        <w:rPr>
          <w:rFonts w:ascii="Calibri" w:hAnsi="Calibri" w:cs="Calibri"/>
          <w:b/>
          <w:bCs/>
        </w:rPr>
        <w:t>E3. Entelektüel Eğilimler</w:t>
      </w:r>
    </w:p>
    <w:p w14:paraId="3D6C29D3" w14:textId="4D207362" w:rsidR="00F563BF" w:rsidRPr="00B5279C" w:rsidRDefault="00F563BF" w:rsidP="00F563BF">
      <w:pPr>
        <w:spacing w:after="0" w:line="276" w:lineRule="auto"/>
        <w:rPr>
          <w:rFonts w:ascii="Calibri" w:hAnsi="Calibri" w:cs="Calibri"/>
        </w:rPr>
      </w:pPr>
      <w:r w:rsidRPr="00F563BF">
        <w:rPr>
          <w:rFonts w:ascii="Calibri" w:hAnsi="Calibri" w:cs="Calibri"/>
        </w:rPr>
        <w:t>E3.6. Özgün Düşünme</w:t>
      </w:r>
      <w:r>
        <w:rPr>
          <w:rFonts w:ascii="Calibri" w:hAnsi="Calibri" w:cs="Calibri"/>
        </w:rPr>
        <w:br/>
      </w:r>
      <w:r w:rsidRPr="00B5279C">
        <w:rPr>
          <w:rFonts w:ascii="Calibri" w:hAnsi="Calibri" w:cs="Calibri"/>
        </w:rPr>
        <w:t>E3.1. Odaklanma</w:t>
      </w:r>
    </w:p>
    <w:p w14:paraId="798D6488" w14:textId="77777777" w:rsidR="00F563BF" w:rsidRPr="00B5279C" w:rsidRDefault="00F563BF" w:rsidP="00F563BF">
      <w:pPr>
        <w:spacing w:after="0" w:line="276" w:lineRule="auto"/>
        <w:rPr>
          <w:rFonts w:ascii="Calibri" w:hAnsi="Calibri" w:cs="Calibri"/>
        </w:rPr>
      </w:pPr>
      <w:r w:rsidRPr="00B5279C">
        <w:rPr>
          <w:rFonts w:ascii="Calibri" w:hAnsi="Calibri" w:cs="Calibri"/>
        </w:rPr>
        <w:t>E3.4. Analitik Düşünme</w:t>
      </w:r>
    </w:p>
    <w:p w14:paraId="4056B04A" w14:textId="77777777" w:rsidR="00F563BF" w:rsidRPr="00B5279C" w:rsidRDefault="00F563BF" w:rsidP="00F563BF">
      <w:pPr>
        <w:spacing w:after="0" w:line="276" w:lineRule="auto"/>
        <w:rPr>
          <w:rFonts w:ascii="Calibri" w:hAnsi="Calibri" w:cs="Calibri"/>
        </w:rPr>
      </w:pPr>
    </w:p>
    <w:p w14:paraId="58B5DC86"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 xml:space="preserve">PROGRAMLAR ARASI BİLEŞENLER </w:t>
      </w:r>
    </w:p>
    <w:p w14:paraId="53D9F21F"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Sosyal Duygusal Öğrenme Becerileri</w:t>
      </w:r>
    </w:p>
    <w:p w14:paraId="6B2A6940" w14:textId="77777777" w:rsidR="00F563BF" w:rsidRPr="00B5279C" w:rsidRDefault="00F563BF" w:rsidP="00F563BF">
      <w:pPr>
        <w:spacing w:after="0" w:line="276" w:lineRule="auto"/>
        <w:rPr>
          <w:rFonts w:ascii="Calibri" w:hAnsi="Calibri" w:cs="Calibri"/>
        </w:rPr>
      </w:pPr>
      <w:r w:rsidRPr="00B5279C">
        <w:rPr>
          <w:rFonts w:ascii="Calibri" w:hAnsi="Calibri" w:cs="Calibri"/>
        </w:rPr>
        <w:t>SDB2.1. İletişim Becerisi</w:t>
      </w:r>
    </w:p>
    <w:p w14:paraId="55149BDC" w14:textId="77777777" w:rsidR="00F563BF" w:rsidRPr="00B5279C" w:rsidRDefault="00F563BF" w:rsidP="00F563BF">
      <w:pPr>
        <w:spacing w:after="0" w:line="276" w:lineRule="auto"/>
        <w:rPr>
          <w:rFonts w:ascii="Calibri" w:hAnsi="Calibri" w:cs="Calibri"/>
        </w:rPr>
      </w:pPr>
      <w:r w:rsidRPr="00B5279C">
        <w:rPr>
          <w:rFonts w:ascii="Calibri" w:hAnsi="Calibri" w:cs="Calibri"/>
        </w:rPr>
        <w:t>SDB2.1.SB1.  Başkalarını etkin şekilde dinlemek</w:t>
      </w:r>
    </w:p>
    <w:p w14:paraId="12AC1813" w14:textId="77777777" w:rsidR="00F563BF" w:rsidRDefault="00F563BF" w:rsidP="00F563BF">
      <w:pPr>
        <w:spacing w:after="0" w:line="276" w:lineRule="auto"/>
        <w:rPr>
          <w:rFonts w:ascii="Calibri" w:hAnsi="Calibri" w:cs="Calibri"/>
          <w:b/>
          <w:bCs/>
        </w:rPr>
      </w:pPr>
    </w:p>
    <w:p w14:paraId="6F243983"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Değerler</w:t>
      </w:r>
    </w:p>
    <w:p w14:paraId="5BBF41A9" w14:textId="77777777" w:rsidR="00F563BF" w:rsidRPr="00B5279C" w:rsidRDefault="00F563BF" w:rsidP="00F563BF">
      <w:pPr>
        <w:spacing w:after="0" w:line="276" w:lineRule="auto"/>
        <w:rPr>
          <w:rFonts w:ascii="Calibri" w:hAnsi="Calibri" w:cs="Calibri"/>
        </w:rPr>
      </w:pPr>
      <w:r w:rsidRPr="00B5279C">
        <w:rPr>
          <w:rFonts w:ascii="Calibri" w:hAnsi="Calibri" w:cs="Calibri"/>
        </w:rPr>
        <w:t>D11.1. Kararlı olmak</w:t>
      </w:r>
    </w:p>
    <w:p w14:paraId="5346DFF6" w14:textId="77777777" w:rsidR="00F563BF" w:rsidRDefault="00F563BF" w:rsidP="00F563BF">
      <w:pPr>
        <w:spacing w:after="0" w:line="276" w:lineRule="auto"/>
        <w:rPr>
          <w:rFonts w:ascii="Calibri" w:hAnsi="Calibri" w:cs="Calibri"/>
        </w:rPr>
      </w:pPr>
      <w:r w:rsidRPr="00B5279C">
        <w:rPr>
          <w:rFonts w:ascii="Calibri" w:hAnsi="Calibri" w:cs="Calibri"/>
        </w:rPr>
        <w:t>D11.1.1. Gerektiğinde kendi kararlarını alır.</w:t>
      </w:r>
    </w:p>
    <w:p w14:paraId="610ACBF6" w14:textId="77777777" w:rsidR="00F563BF" w:rsidRDefault="00F563BF" w:rsidP="00F563BF">
      <w:pPr>
        <w:spacing w:after="0" w:line="276" w:lineRule="auto"/>
        <w:rPr>
          <w:rFonts w:ascii="Calibri" w:hAnsi="Calibri" w:cs="Calibri"/>
          <w:b/>
          <w:bCs/>
        </w:rPr>
      </w:pPr>
    </w:p>
    <w:p w14:paraId="763F9646" w14:textId="77777777" w:rsidR="00F563BF" w:rsidRPr="00B5279C" w:rsidRDefault="00F563BF" w:rsidP="00F563BF">
      <w:pPr>
        <w:spacing w:after="0" w:line="276" w:lineRule="auto"/>
        <w:rPr>
          <w:rFonts w:ascii="Calibri" w:hAnsi="Calibri" w:cs="Calibri"/>
          <w:b/>
          <w:bCs/>
        </w:rPr>
      </w:pPr>
      <w:r w:rsidRPr="00B5279C">
        <w:rPr>
          <w:rFonts w:ascii="Calibri" w:hAnsi="Calibri" w:cs="Calibri"/>
          <w:b/>
          <w:bCs/>
        </w:rPr>
        <w:t>Okuryazarlık Becerileri</w:t>
      </w:r>
    </w:p>
    <w:p w14:paraId="0074E994" w14:textId="77777777" w:rsidR="00F563BF" w:rsidRPr="00D95F6D" w:rsidRDefault="00F563BF" w:rsidP="00F563BF">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3CEA596" w14:textId="77777777" w:rsidR="007017D9" w:rsidRPr="00722752" w:rsidRDefault="007017D9" w:rsidP="007017D9">
      <w:pPr>
        <w:spacing w:after="0" w:line="276" w:lineRule="auto"/>
        <w:rPr>
          <w:rFonts w:ascii="Calibri" w:hAnsi="Calibri" w:cs="Calibri"/>
          <w:b/>
          <w:bCs/>
        </w:rPr>
      </w:pPr>
      <w:r w:rsidRPr="00722752">
        <w:rPr>
          <w:rFonts w:ascii="Calibri" w:hAnsi="Calibri" w:cs="Calibri"/>
          <w:b/>
          <w:bCs/>
        </w:rPr>
        <w:t>Türkçe Alanı</w:t>
      </w:r>
    </w:p>
    <w:p w14:paraId="29B3141B" w14:textId="77777777" w:rsidR="007017D9" w:rsidRDefault="007017D9" w:rsidP="007017D9">
      <w:pPr>
        <w:spacing w:after="0" w:line="276" w:lineRule="auto"/>
        <w:rPr>
          <w:rFonts w:ascii="Calibri" w:hAnsi="Calibri" w:cs="Calibri"/>
        </w:rPr>
      </w:pPr>
      <w:r w:rsidRPr="00C16CE5">
        <w:rPr>
          <w:rFonts w:ascii="Calibri" w:hAnsi="Calibri" w:cs="Calibri"/>
        </w:rPr>
        <w:t>TAKB.1. Konuşma sürecini yönetebilme</w:t>
      </w:r>
    </w:p>
    <w:p w14:paraId="56171484" w14:textId="77777777" w:rsidR="007017D9" w:rsidRPr="00C16CE5" w:rsidRDefault="007017D9" w:rsidP="007017D9">
      <w:pPr>
        <w:spacing w:after="0" w:line="276" w:lineRule="auto"/>
        <w:rPr>
          <w:rFonts w:ascii="Calibri" w:hAnsi="Calibri" w:cs="Calibri"/>
        </w:rPr>
      </w:pPr>
      <w:r w:rsidRPr="00C16CE5">
        <w:rPr>
          <w:rFonts w:ascii="Calibri" w:hAnsi="Calibri" w:cs="Calibri"/>
        </w:rPr>
        <w:t>a) Yetişkin yönlendirmesiyle konuşacağı konuyu</w:t>
      </w:r>
      <w:r>
        <w:rPr>
          <w:rFonts w:ascii="Calibri" w:hAnsi="Calibri" w:cs="Calibri"/>
        </w:rPr>
        <w:t xml:space="preserve"> </w:t>
      </w:r>
      <w:r w:rsidRPr="00C16CE5">
        <w:rPr>
          <w:rFonts w:ascii="Calibri" w:hAnsi="Calibri" w:cs="Calibri"/>
        </w:rPr>
        <w:t>seçer.</w:t>
      </w:r>
    </w:p>
    <w:p w14:paraId="4E7AFB72" w14:textId="77777777" w:rsidR="007017D9" w:rsidRDefault="007017D9" w:rsidP="007017D9">
      <w:pPr>
        <w:spacing w:after="0" w:line="276" w:lineRule="auto"/>
        <w:rPr>
          <w:rFonts w:ascii="Calibri" w:hAnsi="Calibri" w:cs="Calibri"/>
        </w:rPr>
      </w:pPr>
      <w:r w:rsidRPr="00C16CE5">
        <w:rPr>
          <w:rFonts w:ascii="Calibri" w:hAnsi="Calibri" w:cs="Calibri"/>
        </w:rPr>
        <w:t>b) Konuşmaya başlamak için uygun zamanı bekler</w:t>
      </w:r>
      <w:r>
        <w:rPr>
          <w:rFonts w:ascii="Calibri" w:hAnsi="Calibri" w:cs="Calibri"/>
        </w:rPr>
        <w:t xml:space="preserve"> </w:t>
      </w:r>
      <w:r w:rsidRPr="00C16CE5">
        <w:rPr>
          <w:rFonts w:ascii="Calibri" w:hAnsi="Calibri" w:cs="Calibri"/>
        </w:rPr>
        <w:t xml:space="preserve">ve yetişkin </w:t>
      </w:r>
      <w:proofErr w:type="spellStart"/>
      <w:r w:rsidRPr="00C16CE5">
        <w:rPr>
          <w:rFonts w:ascii="Calibri" w:hAnsi="Calibri" w:cs="Calibri"/>
        </w:rPr>
        <w:t>yönlendirnesiyle</w:t>
      </w:r>
      <w:proofErr w:type="spellEnd"/>
      <w:r w:rsidRPr="00C16CE5">
        <w:rPr>
          <w:rFonts w:ascii="Calibri" w:hAnsi="Calibri" w:cs="Calibri"/>
        </w:rPr>
        <w:t xml:space="preserve"> bir konu hakkında</w:t>
      </w:r>
      <w:r>
        <w:rPr>
          <w:rFonts w:ascii="Calibri" w:hAnsi="Calibri" w:cs="Calibri"/>
        </w:rPr>
        <w:t xml:space="preserve"> </w:t>
      </w:r>
      <w:r w:rsidRPr="00C16CE5">
        <w:rPr>
          <w:rFonts w:ascii="Calibri" w:hAnsi="Calibri" w:cs="Calibri"/>
        </w:rPr>
        <w:t>konuşur.</w:t>
      </w:r>
    </w:p>
    <w:p w14:paraId="5F0D290B" w14:textId="77777777" w:rsidR="007017D9" w:rsidRDefault="007017D9" w:rsidP="007017D9">
      <w:pPr>
        <w:spacing w:after="0" w:line="276" w:lineRule="auto"/>
        <w:rPr>
          <w:rFonts w:ascii="Calibri" w:hAnsi="Calibri" w:cs="Calibri"/>
        </w:rPr>
      </w:pPr>
    </w:p>
    <w:p w14:paraId="16EC62AA" w14:textId="77777777" w:rsidR="007017D9" w:rsidRDefault="007017D9" w:rsidP="007017D9">
      <w:pPr>
        <w:spacing w:after="0" w:line="276" w:lineRule="auto"/>
        <w:rPr>
          <w:rFonts w:ascii="Calibri" w:hAnsi="Calibri" w:cs="Calibri"/>
        </w:rPr>
      </w:pPr>
      <w:r w:rsidRPr="00C16CE5">
        <w:rPr>
          <w:rFonts w:ascii="Calibri" w:hAnsi="Calibri" w:cs="Calibri"/>
        </w:rPr>
        <w:t>TAKB.2. Konuşma sürecinin içeriğini</w:t>
      </w:r>
      <w:r>
        <w:rPr>
          <w:rFonts w:ascii="Calibri" w:hAnsi="Calibri" w:cs="Calibri"/>
        </w:rPr>
        <w:t xml:space="preserve"> </w:t>
      </w:r>
      <w:r w:rsidRPr="00C16CE5">
        <w:rPr>
          <w:rFonts w:ascii="Calibri" w:hAnsi="Calibri" w:cs="Calibri"/>
        </w:rPr>
        <w:t>oluşturabilme</w:t>
      </w:r>
    </w:p>
    <w:p w14:paraId="0591DB2B" w14:textId="77777777" w:rsidR="007017D9" w:rsidRDefault="007017D9" w:rsidP="007017D9">
      <w:pPr>
        <w:spacing w:after="0" w:line="276" w:lineRule="auto"/>
        <w:rPr>
          <w:rFonts w:ascii="Calibri" w:hAnsi="Calibri" w:cs="Calibri"/>
        </w:rPr>
      </w:pPr>
      <w:r w:rsidRPr="00C16CE5">
        <w:rPr>
          <w:rFonts w:ascii="Calibri" w:hAnsi="Calibri" w:cs="Calibri"/>
        </w:rPr>
        <w:t>a) Konuşacağı konu ile günlük yaşamı arasında</w:t>
      </w:r>
      <w:r>
        <w:rPr>
          <w:rFonts w:ascii="Calibri" w:hAnsi="Calibri" w:cs="Calibri"/>
        </w:rPr>
        <w:t xml:space="preserve"> </w:t>
      </w:r>
      <w:r w:rsidRPr="00C16CE5">
        <w:rPr>
          <w:rFonts w:ascii="Calibri" w:hAnsi="Calibri" w:cs="Calibri"/>
        </w:rPr>
        <w:t>bağlantı kurar.</w:t>
      </w:r>
    </w:p>
    <w:p w14:paraId="4791B811" w14:textId="77777777" w:rsidR="007017D9" w:rsidRDefault="007017D9" w:rsidP="007017D9">
      <w:pPr>
        <w:spacing w:after="0" w:line="276" w:lineRule="auto"/>
        <w:rPr>
          <w:rFonts w:ascii="Calibri" w:hAnsi="Calibri" w:cs="Calibri"/>
        </w:rPr>
      </w:pPr>
      <w:r w:rsidRPr="00C16CE5">
        <w:rPr>
          <w:rFonts w:ascii="Calibri" w:hAnsi="Calibri" w:cs="Calibri"/>
        </w:rPr>
        <w:t>b) Konuşmanın devamı hakkındaki tahminini söyler.</w:t>
      </w:r>
    </w:p>
    <w:p w14:paraId="3C4F4DE6" w14:textId="77777777" w:rsidR="007017D9" w:rsidRDefault="007017D9" w:rsidP="007017D9">
      <w:pPr>
        <w:spacing w:after="0" w:line="276" w:lineRule="auto"/>
        <w:rPr>
          <w:rFonts w:ascii="Calibri" w:hAnsi="Calibri" w:cs="Calibri"/>
        </w:rPr>
      </w:pPr>
    </w:p>
    <w:p w14:paraId="496C55B5" w14:textId="77777777" w:rsidR="007017D9" w:rsidRDefault="007017D9" w:rsidP="007017D9">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5C20E2D5" w14:textId="77777777" w:rsidR="007017D9" w:rsidRDefault="007017D9" w:rsidP="007017D9">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74AAFCA9" w14:textId="77777777" w:rsidR="007017D9" w:rsidRDefault="007017D9" w:rsidP="007017D9">
      <w:pPr>
        <w:spacing w:after="0" w:line="276" w:lineRule="auto"/>
        <w:rPr>
          <w:rFonts w:ascii="Calibri" w:hAnsi="Calibri" w:cs="Calibri"/>
        </w:rPr>
      </w:pPr>
    </w:p>
    <w:p w14:paraId="5EABE630" w14:textId="77777777" w:rsidR="007017D9" w:rsidRDefault="007017D9" w:rsidP="007017D9">
      <w:pPr>
        <w:spacing w:after="0" w:line="276" w:lineRule="auto"/>
        <w:rPr>
          <w:rFonts w:ascii="Calibri" w:hAnsi="Calibri" w:cs="Calibri"/>
        </w:rPr>
      </w:pPr>
      <w:r w:rsidRPr="00722752">
        <w:rPr>
          <w:rFonts w:ascii="Calibri" w:hAnsi="Calibri" w:cs="Calibri"/>
        </w:rPr>
        <w:t>TAKB.2. Konuşma sürecinin içeriğini</w:t>
      </w:r>
      <w:r>
        <w:rPr>
          <w:rFonts w:ascii="Calibri" w:hAnsi="Calibri" w:cs="Calibri"/>
        </w:rPr>
        <w:t xml:space="preserve"> </w:t>
      </w:r>
      <w:r w:rsidRPr="00722752">
        <w:rPr>
          <w:rFonts w:ascii="Calibri" w:hAnsi="Calibri" w:cs="Calibri"/>
        </w:rPr>
        <w:t>oluşturabilme</w:t>
      </w:r>
    </w:p>
    <w:p w14:paraId="03AAB6F4" w14:textId="77777777" w:rsidR="007017D9" w:rsidRDefault="007017D9" w:rsidP="007017D9">
      <w:pPr>
        <w:spacing w:after="0" w:line="276" w:lineRule="auto"/>
        <w:rPr>
          <w:rFonts w:ascii="Calibri" w:hAnsi="Calibri" w:cs="Calibri"/>
        </w:rPr>
      </w:pPr>
      <w:r w:rsidRPr="00722752">
        <w:rPr>
          <w:rFonts w:ascii="Calibri" w:hAnsi="Calibri" w:cs="Calibri"/>
        </w:rPr>
        <w:t>a) Konuşacağı konu ile günlük yaşamı arasında</w:t>
      </w:r>
      <w:r>
        <w:rPr>
          <w:rFonts w:ascii="Calibri" w:hAnsi="Calibri" w:cs="Calibri"/>
        </w:rPr>
        <w:t xml:space="preserve"> </w:t>
      </w:r>
      <w:r w:rsidRPr="00722752">
        <w:rPr>
          <w:rFonts w:ascii="Calibri" w:hAnsi="Calibri" w:cs="Calibri"/>
        </w:rPr>
        <w:t>bağlantı kurar.</w:t>
      </w:r>
    </w:p>
    <w:p w14:paraId="47395740" w14:textId="77777777" w:rsidR="007017D9" w:rsidRDefault="007017D9" w:rsidP="007017D9">
      <w:pPr>
        <w:spacing w:after="0" w:line="276" w:lineRule="auto"/>
        <w:rPr>
          <w:rFonts w:ascii="Calibri" w:hAnsi="Calibri" w:cs="Calibri"/>
        </w:rPr>
      </w:pPr>
      <w:r w:rsidRPr="00722752">
        <w:rPr>
          <w:rFonts w:ascii="Calibri" w:hAnsi="Calibri" w:cs="Calibri"/>
        </w:rPr>
        <w:t>b) Konuşmanın devamı hakkındaki tahminini söyler.</w:t>
      </w:r>
    </w:p>
    <w:p w14:paraId="50D38E8B" w14:textId="77777777" w:rsidR="007017D9" w:rsidRPr="00D95F6D" w:rsidRDefault="007017D9" w:rsidP="007017D9">
      <w:pPr>
        <w:spacing w:after="0" w:line="276" w:lineRule="auto"/>
        <w:rPr>
          <w:rFonts w:ascii="Calibri" w:hAnsi="Calibri" w:cs="Calibri"/>
        </w:rPr>
      </w:pPr>
    </w:p>
    <w:p w14:paraId="390D2F2A" w14:textId="77777777" w:rsidR="007017D9" w:rsidRPr="00C16CE5" w:rsidRDefault="007017D9" w:rsidP="007017D9">
      <w:pPr>
        <w:spacing w:after="0" w:line="276" w:lineRule="auto"/>
        <w:rPr>
          <w:rFonts w:ascii="Calibri" w:hAnsi="Calibri" w:cs="Calibri"/>
          <w:b/>
          <w:bCs/>
        </w:rPr>
      </w:pPr>
      <w:r w:rsidRPr="00C16CE5">
        <w:rPr>
          <w:rFonts w:ascii="Calibri" w:hAnsi="Calibri" w:cs="Calibri"/>
          <w:b/>
          <w:bCs/>
        </w:rPr>
        <w:t>Sosyal Alanı</w:t>
      </w:r>
    </w:p>
    <w:p w14:paraId="49D72A29" w14:textId="77777777" w:rsidR="007017D9" w:rsidRPr="00C16CE5" w:rsidRDefault="007017D9" w:rsidP="007017D9">
      <w:pPr>
        <w:spacing w:after="0" w:line="276" w:lineRule="auto"/>
        <w:rPr>
          <w:rFonts w:ascii="Calibri" w:hAnsi="Calibri" w:cs="Calibri"/>
        </w:rPr>
      </w:pPr>
      <w:r w:rsidRPr="00C16CE5">
        <w:rPr>
          <w:rFonts w:ascii="Calibri" w:hAnsi="Calibri" w:cs="Calibri"/>
        </w:rPr>
        <w:t>SAB.4.Ailesi ve yakın çevresinde oluşan gruplarla</w:t>
      </w:r>
      <w:r>
        <w:rPr>
          <w:rFonts w:ascii="Calibri" w:hAnsi="Calibri" w:cs="Calibri"/>
        </w:rPr>
        <w:t xml:space="preserve"> </w:t>
      </w:r>
      <w:r w:rsidRPr="00C16CE5">
        <w:rPr>
          <w:rFonts w:ascii="Calibri" w:hAnsi="Calibri" w:cs="Calibri"/>
        </w:rPr>
        <w:t>sosyal temas oluşturabilme</w:t>
      </w:r>
    </w:p>
    <w:p w14:paraId="5E7940CF" w14:textId="77777777" w:rsidR="007017D9" w:rsidRDefault="007017D9" w:rsidP="007017D9">
      <w:pPr>
        <w:spacing w:after="0" w:line="276" w:lineRule="auto"/>
        <w:rPr>
          <w:rFonts w:ascii="Calibri" w:hAnsi="Calibri" w:cs="Calibri"/>
        </w:rPr>
      </w:pPr>
      <w:r w:rsidRPr="00C16CE5">
        <w:rPr>
          <w:rFonts w:ascii="Calibri" w:hAnsi="Calibri" w:cs="Calibri"/>
        </w:rPr>
        <w:t>a) Yakın çevresinde yardımlaşma gerektiren durumlara</w:t>
      </w:r>
      <w:r>
        <w:rPr>
          <w:rFonts w:ascii="Calibri" w:hAnsi="Calibri" w:cs="Calibri"/>
        </w:rPr>
        <w:t xml:space="preserve"> </w:t>
      </w:r>
      <w:r w:rsidRPr="00C16CE5">
        <w:rPr>
          <w:rFonts w:ascii="Calibri" w:hAnsi="Calibri" w:cs="Calibri"/>
        </w:rPr>
        <w:t>yönelik kendisinin ne yapabileceğini söyler.</w:t>
      </w:r>
    </w:p>
    <w:p w14:paraId="4B538877" w14:textId="77777777" w:rsidR="007017D9" w:rsidRDefault="007017D9" w:rsidP="007017D9">
      <w:pPr>
        <w:spacing w:after="0" w:line="276" w:lineRule="auto"/>
        <w:rPr>
          <w:rFonts w:ascii="Calibri" w:hAnsi="Calibri" w:cs="Calibri"/>
        </w:rPr>
      </w:pPr>
    </w:p>
    <w:p w14:paraId="68285822" w14:textId="77777777" w:rsidR="007017D9" w:rsidRPr="00D95F6D" w:rsidRDefault="007017D9" w:rsidP="007017D9">
      <w:pPr>
        <w:spacing w:after="0" w:line="276" w:lineRule="auto"/>
        <w:rPr>
          <w:rFonts w:ascii="Calibri" w:hAnsi="Calibri" w:cs="Calibri"/>
          <w:b/>
          <w:bCs/>
        </w:rPr>
      </w:pPr>
      <w:r w:rsidRPr="00D95F6D">
        <w:rPr>
          <w:rFonts w:ascii="Calibri" w:hAnsi="Calibri" w:cs="Calibri"/>
          <w:b/>
          <w:bCs/>
        </w:rPr>
        <w:t>Hareket ve Sağlık Alanı</w:t>
      </w:r>
    </w:p>
    <w:p w14:paraId="6ECA0C48" w14:textId="77777777" w:rsidR="007017D9" w:rsidRDefault="007017D9" w:rsidP="007017D9">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584610A1" w14:textId="77777777" w:rsidR="007017D9" w:rsidRDefault="007017D9" w:rsidP="007017D9">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12F8CEAD" w14:textId="77777777" w:rsidR="007017D9" w:rsidRDefault="007017D9" w:rsidP="007017D9">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6E1D82AF" w14:textId="77777777" w:rsidR="007017D9" w:rsidRDefault="007017D9" w:rsidP="007017D9">
      <w:pPr>
        <w:spacing w:after="0" w:line="276" w:lineRule="auto"/>
        <w:rPr>
          <w:rFonts w:ascii="Calibri" w:hAnsi="Calibri" w:cs="Calibri"/>
        </w:rPr>
      </w:pPr>
    </w:p>
    <w:p w14:paraId="7D2B6A7B" w14:textId="77777777" w:rsidR="007017D9" w:rsidRPr="00B5279C" w:rsidRDefault="007017D9" w:rsidP="007017D9">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05A0FB14" w14:textId="77777777" w:rsidR="007017D9" w:rsidRPr="00B5279C" w:rsidRDefault="007017D9" w:rsidP="007017D9">
      <w:pPr>
        <w:spacing w:after="0" w:line="276" w:lineRule="auto"/>
        <w:rPr>
          <w:rFonts w:ascii="Calibri" w:hAnsi="Calibri" w:cs="Calibri"/>
        </w:rPr>
      </w:pPr>
      <w:r w:rsidRPr="00B5279C">
        <w:rPr>
          <w:rFonts w:ascii="Calibri" w:hAnsi="Calibri" w:cs="Calibri"/>
        </w:rPr>
        <w:t>a) Farklı büyüklükteki nesneleri kavrar.</w:t>
      </w:r>
    </w:p>
    <w:p w14:paraId="0BCCF4A0" w14:textId="77777777" w:rsidR="007017D9" w:rsidRPr="00B5279C" w:rsidRDefault="007017D9" w:rsidP="007017D9">
      <w:pPr>
        <w:spacing w:after="0" w:line="276" w:lineRule="auto"/>
        <w:rPr>
          <w:rFonts w:ascii="Calibri" w:hAnsi="Calibri" w:cs="Calibri"/>
        </w:rPr>
      </w:pPr>
      <w:r w:rsidRPr="00B5279C">
        <w:rPr>
          <w:rFonts w:ascii="Calibri" w:hAnsi="Calibri" w:cs="Calibri"/>
        </w:rPr>
        <w:t>b) Nesneleri şekillendirir.</w:t>
      </w:r>
    </w:p>
    <w:p w14:paraId="50D1671B" w14:textId="77777777" w:rsidR="007017D9" w:rsidRPr="00B5279C" w:rsidRDefault="007017D9" w:rsidP="007017D9">
      <w:pPr>
        <w:spacing w:after="0" w:line="276" w:lineRule="auto"/>
        <w:rPr>
          <w:rFonts w:ascii="Calibri" w:hAnsi="Calibri" w:cs="Calibri"/>
        </w:rPr>
      </w:pPr>
      <w:r w:rsidRPr="00B5279C">
        <w:rPr>
          <w:rFonts w:ascii="Calibri" w:hAnsi="Calibri" w:cs="Calibri"/>
        </w:rPr>
        <w:t>c) Farklı boyutlardaki nesneleri kullanır.</w:t>
      </w:r>
    </w:p>
    <w:p w14:paraId="0C6D4D81" w14:textId="77777777" w:rsidR="007017D9" w:rsidRPr="00B5279C" w:rsidRDefault="007017D9" w:rsidP="007017D9">
      <w:pPr>
        <w:spacing w:after="0" w:line="276" w:lineRule="auto"/>
        <w:rPr>
          <w:rFonts w:ascii="Calibri" w:hAnsi="Calibri" w:cs="Calibri"/>
        </w:rPr>
      </w:pPr>
      <w:r w:rsidRPr="00B5279C">
        <w:rPr>
          <w:rFonts w:ascii="Calibri" w:hAnsi="Calibri" w:cs="Calibri"/>
        </w:rPr>
        <w:t>ç) Çeşitli nesneleri kullanarak özgün ürünler oluşturur.</w:t>
      </w:r>
    </w:p>
    <w:p w14:paraId="385A653A" w14:textId="77777777" w:rsidR="007017D9" w:rsidRDefault="007017D9" w:rsidP="007017D9">
      <w:pPr>
        <w:spacing w:after="0" w:line="276" w:lineRule="auto"/>
        <w:rPr>
          <w:rFonts w:ascii="Calibri" w:hAnsi="Calibri" w:cs="Calibri"/>
        </w:rPr>
      </w:pPr>
    </w:p>
    <w:p w14:paraId="252C5C66" w14:textId="3864BCFC" w:rsidR="007017D9" w:rsidRPr="007017D9" w:rsidRDefault="007017D9" w:rsidP="007017D9">
      <w:pPr>
        <w:spacing w:after="0" w:line="276" w:lineRule="auto"/>
        <w:rPr>
          <w:rFonts w:ascii="Calibri" w:hAnsi="Calibri" w:cs="Calibri"/>
        </w:rPr>
      </w:pPr>
      <w:r w:rsidRPr="007017D9">
        <w:rPr>
          <w:rFonts w:ascii="Calibri" w:hAnsi="Calibri" w:cs="Calibri"/>
        </w:rPr>
        <w:t>HSAB.4. Beden farkındalığına dayalı</w:t>
      </w:r>
      <w:r>
        <w:rPr>
          <w:rFonts w:ascii="Calibri" w:hAnsi="Calibri" w:cs="Calibri"/>
        </w:rPr>
        <w:t xml:space="preserve"> </w:t>
      </w:r>
      <w:r w:rsidRPr="007017D9">
        <w:rPr>
          <w:rFonts w:ascii="Calibri" w:hAnsi="Calibri" w:cs="Calibri"/>
        </w:rPr>
        <w:t>hareket edebilme</w:t>
      </w:r>
    </w:p>
    <w:p w14:paraId="31E184DB" w14:textId="77777777" w:rsidR="007017D9" w:rsidRPr="007017D9" w:rsidRDefault="007017D9" w:rsidP="007017D9">
      <w:pPr>
        <w:spacing w:after="0" w:line="276" w:lineRule="auto"/>
        <w:rPr>
          <w:rFonts w:ascii="Calibri" w:hAnsi="Calibri" w:cs="Calibri"/>
        </w:rPr>
      </w:pPr>
      <w:r w:rsidRPr="007017D9">
        <w:rPr>
          <w:rFonts w:ascii="Calibri" w:hAnsi="Calibri" w:cs="Calibri"/>
        </w:rPr>
        <w:t>a) Bedeninin bölümlerini gösterir.</w:t>
      </w:r>
    </w:p>
    <w:p w14:paraId="39F1E392" w14:textId="33B28A32" w:rsidR="007017D9" w:rsidRDefault="007017D9" w:rsidP="007017D9">
      <w:pPr>
        <w:spacing w:after="0" w:line="276" w:lineRule="auto"/>
        <w:rPr>
          <w:rFonts w:ascii="Calibri" w:hAnsi="Calibri" w:cs="Calibri"/>
        </w:rPr>
      </w:pPr>
      <w:r w:rsidRPr="007017D9">
        <w:rPr>
          <w:rFonts w:ascii="Calibri" w:hAnsi="Calibri" w:cs="Calibri"/>
        </w:rPr>
        <w:t>b) Bedenini farkında olarak hareket eder.</w:t>
      </w:r>
    </w:p>
    <w:p w14:paraId="43473918" w14:textId="77777777" w:rsidR="007017D9" w:rsidRDefault="007017D9" w:rsidP="007017D9">
      <w:pPr>
        <w:spacing w:after="0" w:line="276" w:lineRule="auto"/>
        <w:rPr>
          <w:rFonts w:ascii="Calibri" w:hAnsi="Calibri" w:cs="Calibri"/>
        </w:rPr>
      </w:pPr>
    </w:p>
    <w:p w14:paraId="6896994F" w14:textId="3F8653D4" w:rsidR="007017D9" w:rsidRDefault="00F563BF" w:rsidP="00F563BF">
      <w:pPr>
        <w:spacing w:after="0" w:line="276" w:lineRule="auto"/>
        <w:rPr>
          <w:rFonts w:ascii="Calibri" w:hAnsi="Calibri" w:cs="Calibri"/>
        </w:rPr>
      </w:pPr>
      <w:r w:rsidRPr="00F563BF">
        <w:rPr>
          <w:rFonts w:ascii="Calibri" w:hAnsi="Calibri" w:cs="Calibri"/>
        </w:rPr>
        <w:t>HSAB.3. Jimnastik, dans ve hareket</w:t>
      </w:r>
      <w:r>
        <w:rPr>
          <w:rFonts w:ascii="Calibri" w:hAnsi="Calibri" w:cs="Calibri"/>
        </w:rPr>
        <w:t xml:space="preserve"> </w:t>
      </w:r>
      <w:r w:rsidRPr="00F563BF">
        <w:rPr>
          <w:rFonts w:ascii="Calibri" w:hAnsi="Calibri" w:cs="Calibri"/>
        </w:rPr>
        <w:t>etkinliklerinde ritmik beceriler sergileyebilme</w:t>
      </w:r>
    </w:p>
    <w:p w14:paraId="525E4FB8" w14:textId="591DEF75" w:rsidR="007017D9" w:rsidRDefault="00F563BF" w:rsidP="007017D9">
      <w:pPr>
        <w:spacing w:after="0" w:line="276" w:lineRule="auto"/>
        <w:rPr>
          <w:rFonts w:ascii="Calibri" w:hAnsi="Calibri" w:cs="Calibri"/>
        </w:rPr>
      </w:pPr>
      <w:r w:rsidRPr="00F563BF">
        <w:rPr>
          <w:rFonts w:ascii="Calibri" w:hAnsi="Calibri" w:cs="Calibri"/>
        </w:rPr>
        <w:t>a) Hareketin ritmine ve temposuna uygun olarak farklı</w:t>
      </w:r>
      <w:r>
        <w:rPr>
          <w:rFonts w:ascii="Calibri" w:hAnsi="Calibri" w:cs="Calibri"/>
        </w:rPr>
        <w:t xml:space="preserve"> </w:t>
      </w:r>
      <w:r w:rsidRPr="00F563BF">
        <w:rPr>
          <w:rFonts w:ascii="Calibri" w:hAnsi="Calibri" w:cs="Calibri"/>
        </w:rPr>
        <w:t>şekilde hareket eder.</w:t>
      </w:r>
    </w:p>
    <w:p w14:paraId="7B4ED5EB" w14:textId="77777777" w:rsidR="00F563BF" w:rsidRPr="00F563BF" w:rsidRDefault="00F563BF" w:rsidP="00F563BF">
      <w:pPr>
        <w:spacing w:after="0" w:line="276" w:lineRule="auto"/>
        <w:rPr>
          <w:rFonts w:ascii="Calibri" w:hAnsi="Calibri" w:cs="Calibri"/>
        </w:rPr>
      </w:pPr>
      <w:r w:rsidRPr="00F563BF">
        <w:rPr>
          <w:rFonts w:ascii="Calibri" w:hAnsi="Calibri" w:cs="Calibri"/>
        </w:rPr>
        <w:t>b) Gösterilen dans figürlerini yapar.</w:t>
      </w:r>
    </w:p>
    <w:p w14:paraId="3798DBD6" w14:textId="1A718372" w:rsidR="00F563BF" w:rsidRDefault="00F563BF" w:rsidP="00F563BF">
      <w:pPr>
        <w:spacing w:after="0" w:line="276" w:lineRule="auto"/>
        <w:rPr>
          <w:rFonts w:ascii="Calibri" w:hAnsi="Calibri" w:cs="Calibri"/>
        </w:rPr>
      </w:pPr>
      <w:r w:rsidRPr="00F563BF">
        <w:rPr>
          <w:rFonts w:ascii="Calibri" w:hAnsi="Calibri" w:cs="Calibri"/>
        </w:rPr>
        <w:t>c) Bireysel/eşli dans etkinliklerine katılır.</w:t>
      </w:r>
    </w:p>
    <w:p w14:paraId="1078CC8C" w14:textId="77777777" w:rsidR="00F563BF" w:rsidRDefault="00F563BF" w:rsidP="007017D9">
      <w:pPr>
        <w:spacing w:after="0" w:line="276" w:lineRule="auto"/>
        <w:rPr>
          <w:rFonts w:ascii="Calibri" w:hAnsi="Calibri" w:cs="Calibri"/>
        </w:rPr>
      </w:pPr>
    </w:p>
    <w:p w14:paraId="7EEA2A86" w14:textId="77777777" w:rsidR="007017D9" w:rsidRPr="007017D9" w:rsidRDefault="007017D9" w:rsidP="007017D9">
      <w:pPr>
        <w:spacing w:after="0" w:line="276" w:lineRule="auto"/>
        <w:rPr>
          <w:rFonts w:ascii="Calibri" w:hAnsi="Calibri" w:cs="Calibri"/>
          <w:b/>
          <w:bCs/>
        </w:rPr>
      </w:pPr>
      <w:r w:rsidRPr="007017D9">
        <w:rPr>
          <w:rFonts w:ascii="Calibri" w:hAnsi="Calibri" w:cs="Calibri"/>
          <w:b/>
          <w:bCs/>
        </w:rPr>
        <w:t>Fen Alanı</w:t>
      </w:r>
    </w:p>
    <w:p w14:paraId="02E40813" w14:textId="324767F6" w:rsidR="001C2089" w:rsidRDefault="00F563BF" w:rsidP="00F563BF">
      <w:pPr>
        <w:spacing w:after="0" w:line="276" w:lineRule="auto"/>
        <w:rPr>
          <w:rFonts w:ascii="Calibri" w:hAnsi="Calibri" w:cs="Calibri"/>
        </w:rPr>
      </w:pPr>
      <w:r w:rsidRPr="00F563BF">
        <w:rPr>
          <w:rFonts w:ascii="Calibri" w:hAnsi="Calibri" w:cs="Calibri"/>
        </w:rPr>
        <w:t>FAB.1. Günlük yaşamda fenle ilgili</w:t>
      </w:r>
      <w:r>
        <w:rPr>
          <w:rFonts w:ascii="Calibri" w:hAnsi="Calibri" w:cs="Calibri"/>
        </w:rPr>
        <w:t xml:space="preserve"> </w:t>
      </w:r>
      <w:r w:rsidRPr="00F563BF">
        <w:rPr>
          <w:rFonts w:ascii="Calibri" w:hAnsi="Calibri" w:cs="Calibri"/>
        </w:rPr>
        <w:t>olaylara/olgulara ve durumlara yönelik</w:t>
      </w:r>
      <w:r>
        <w:rPr>
          <w:rFonts w:ascii="Calibri" w:hAnsi="Calibri" w:cs="Calibri"/>
        </w:rPr>
        <w:t xml:space="preserve"> </w:t>
      </w:r>
      <w:r w:rsidRPr="00F563BF">
        <w:rPr>
          <w:rFonts w:ascii="Calibri" w:hAnsi="Calibri" w:cs="Calibri"/>
        </w:rPr>
        <w:t>bilimsel gözlem yapabilme</w:t>
      </w:r>
    </w:p>
    <w:p w14:paraId="29FBBF99" w14:textId="2123308D" w:rsidR="007017D9" w:rsidRDefault="00F563BF" w:rsidP="00F563BF">
      <w:pPr>
        <w:spacing w:after="0" w:line="276" w:lineRule="auto"/>
        <w:rPr>
          <w:rFonts w:ascii="Calibri" w:hAnsi="Calibri" w:cs="Calibri"/>
        </w:rPr>
      </w:pPr>
      <w:r w:rsidRPr="00F563BF">
        <w:rPr>
          <w:rFonts w:ascii="Calibri" w:hAnsi="Calibri" w:cs="Calibri"/>
        </w:rPr>
        <w:t>a) Nesnelerin betimsel (şekil, ses, koku, sertlik, renk, miktar gibi) ve fiziksel özelliklerine</w:t>
      </w:r>
      <w:r>
        <w:rPr>
          <w:rFonts w:ascii="Calibri" w:hAnsi="Calibri" w:cs="Calibri"/>
        </w:rPr>
        <w:t xml:space="preserve"> </w:t>
      </w:r>
      <w:r w:rsidRPr="00F563BF">
        <w:rPr>
          <w:rFonts w:ascii="Calibri" w:hAnsi="Calibri" w:cs="Calibri"/>
        </w:rPr>
        <w:t>(ağır-hafif, uzun-kısa gibi) yönelik gözlemlerini ifade eder.</w:t>
      </w:r>
    </w:p>
    <w:p w14:paraId="7C4215B2" w14:textId="77777777" w:rsidR="007017D9" w:rsidRPr="00D95F6D" w:rsidRDefault="007017D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9588819"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E91236" w:rsidRPr="00E91236">
        <w:rPr>
          <w:rFonts w:ascii="Calibri" w:hAnsi="Calibri" w:cs="Calibri"/>
        </w:rPr>
        <w:t>Aşağı- yukarı,</w:t>
      </w:r>
    </w:p>
    <w:p w14:paraId="7D5AD83C" w14:textId="5353DDB6" w:rsidR="00E91236" w:rsidRDefault="001C2089" w:rsidP="00E91236">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91236" w:rsidRPr="00E91236">
        <w:rPr>
          <w:rFonts w:ascii="Calibri" w:hAnsi="Calibri" w:cs="Calibri"/>
        </w:rPr>
        <w:t>hedef</w:t>
      </w:r>
      <w:r w:rsidR="00E91236">
        <w:rPr>
          <w:rFonts w:ascii="Calibri" w:hAnsi="Calibri" w:cs="Calibri"/>
        </w:rPr>
        <w:t xml:space="preserve">, </w:t>
      </w:r>
      <w:r w:rsidR="00E91236" w:rsidRPr="00E91236">
        <w:rPr>
          <w:rFonts w:ascii="Calibri" w:hAnsi="Calibri" w:cs="Calibri"/>
        </w:rPr>
        <w:t>Yaşam döngüsü</w:t>
      </w:r>
    </w:p>
    <w:p w14:paraId="102038D4" w14:textId="7BE9AD4E" w:rsidR="00E91236" w:rsidRDefault="001C2089" w:rsidP="00E91236">
      <w:pPr>
        <w:spacing w:after="0"/>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91236" w:rsidRPr="00E91236">
        <w:rPr>
          <w:rFonts w:cstheme="minorHAnsi"/>
        </w:rPr>
        <w:t>Top, basamak</w:t>
      </w:r>
      <w:r w:rsidR="00E91236">
        <w:rPr>
          <w:rFonts w:cstheme="minorHAnsi"/>
        </w:rPr>
        <w:t xml:space="preserve">, </w:t>
      </w:r>
      <w:r w:rsidR="00E91236" w:rsidRPr="00E91236">
        <w:rPr>
          <w:rFonts w:cstheme="minorHAnsi"/>
        </w:rPr>
        <w:t>Kurbağa büyüme aşamaları çıktıları, makas, yapıştırıcı, zıplayan kurbağa oyuncağı</w:t>
      </w:r>
    </w:p>
    <w:p w14:paraId="4D4B293A" w14:textId="1F68BCD0"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BA2E3F4" w14:textId="77777777" w:rsidR="00E91236" w:rsidRDefault="00E91236" w:rsidP="003F270E">
      <w:pPr>
        <w:spacing w:after="0"/>
        <w:rPr>
          <w:rFonts w:cstheme="minorHAnsi"/>
        </w:rPr>
      </w:pPr>
      <w:r w:rsidRPr="00E91236">
        <w:rPr>
          <w:rFonts w:cstheme="minorHAnsi"/>
        </w:rPr>
        <w:t>ZIPLAYANLAR ÜLKESİ</w:t>
      </w:r>
    </w:p>
    <w:p w14:paraId="4E26CD57" w14:textId="6508B4FB"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Öğretmen</w:t>
      </w:r>
      <w:r w:rsidRPr="00E91236">
        <w:rPr>
          <w:rFonts w:eastAsia="Times New Roman" w:cstheme="minorHAnsi"/>
          <w:b/>
          <w:bCs/>
          <w:color w:val="000000"/>
          <w:lang w:eastAsia="tr-TR"/>
        </w:rPr>
        <w:t>,</w:t>
      </w:r>
      <w:r>
        <w:rPr>
          <w:rFonts w:eastAsia="Times New Roman" w:cstheme="minorHAnsi"/>
          <w:b/>
          <w:bCs/>
          <w:color w:val="000000"/>
          <w:lang w:eastAsia="tr-TR"/>
        </w:rPr>
        <w:t xml:space="preserve"> </w:t>
      </w:r>
      <w:r w:rsidRPr="00E91236">
        <w:rPr>
          <w:rFonts w:eastAsia="Times New Roman" w:cstheme="minorHAnsi"/>
          <w:bCs/>
          <w:color w:val="000000"/>
          <w:lang w:eastAsia="tr-TR"/>
        </w:rPr>
        <w:t xml:space="preserve">“Önce yere çarparım, birden havaya hoplarım. Aşağı- yukarı, aşağı- yukarı zıplamaya bayılırım” sözcüklerini ritimli olarak söyler ve elindeki topu gösterir. Topu birkaç defa yere atıp zıplatır. Sonra çocukların denemelerini sağlar. Ardından, alçak bir basamak ya da step tahtası gibi bir nesne getirilir. ( Çalışma bahçe ya da ormanda bir kütük üstünde de yapılabilir.)Çocuğun basamakta durması istenir ve ardından “Şimdi buradan ne kadar uzağa zıplayabilirsin?” denir ve çocuğun iki ayağıyla zıplaması istenir. Zıpladığı yere bir işaret konulur. Tüm çocuklar zıplama işlemini gerçekleştirir. </w:t>
      </w:r>
    </w:p>
    <w:p w14:paraId="41A0563A" w14:textId="77777777"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İkinci aşama için zıplama alanı değiştirilir. Bu defa çocuklardan nereye kadar zıplayabileceğini tahmin etmesi ve işaretlemeyi kendisi yapması istenir. İşaretleme sonrasında çocuk zıplar ve hedefine ne kadar yaklaştığı gözlemlenir. Son olarak zıplamaya basamak ya da yükseklik yerine, düz zeminden başlamaları istenir.  Zıplanan alanlar değişince farklılık olup olmadığı hakkında sohbet edilir.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lastRenderedPageBreak/>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02473046" w14:textId="77777777" w:rsidR="00E91236" w:rsidRPr="00E91236" w:rsidRDefault="00E91236" w:rsidP="00E91236">
      <w:pPr>
        <w:numPr>
          <w:ilvl w:val="0"/>
          <w:numId w:val="3"/>
        </w:numPr>
        <w:spacing w:after="0" w:line="276" w:lineRule="auto"/>
        <w:rPr>
          <w:rFonts w:eastAsia="Times New Roman" w:cstheme="minorHAnsi"/>
          <w:color w:val="000000"/>
          <w:lang w:eastAsia="tr-TR"/>
        </w:rPr>
      </w:pPr>
      <w:r w:rsidRPr="00E91236">
        <w:rPr>
          <w:rFonts w:eastAsia="Times New Roman" w:cstheme="minorHAnsi"/>
          <w:color w:val="000000"/>
          <w:lang w:eastAsia="tr-TR"/>
        </w:rPr>
        <w:t>Hangi zeminde zıplamak daha zordu?</w:t>
      </w:r>
    </w:p>
    <w:p w14:paraId="0013A960" w14:textId="77777777" w:rsidR="00E91236" w:rsidRPr="00E91236" w:rsidRDefault="00E91236" w:rsidP="00E91236">
      <w:pPr>
        <w:numPr>
          <w:ilvl w:val="0"/>
          <w:numId w:val="3"/>
        </w:numPr>
        <w:spacing w:after="0" w:line="276" w:lineRule="auto"/>
        <w:rPr>
          <w:rFonts w:eastAsia="Times New Roman" w:cstheme="minorHAnsi"/>
          <w:color w:val="000000"/>
          <w:lang w:eastAsia="tr-TR"/>
        </w:rPr>
      </w:pPr>
      <w:r w:rsidRPr="00E91236">
        <w:rPr>
          <w:rFonts w:eastAsia="Times New Roman" w:cstheme="minorHAnsi"/>
          <w:color w:val="000000"/>
          <w:lang w:eastAsia="tr-TR"/>
        </w:rPr>
        <w:t>Hedefine ulaşmak neler hissettirdi?</w:t>
      </w:r>
    </w:p>
    <w:p w14:paraId="0D558758" w14:textId="77777777" w:rsidR="00E91236" w:rsidRPr="00E91236" w:rsidRDefault="00E91236" w:rsidP="00E91236">
      <w:pPr>
        <w:numPr>
          <w:ilvl w:val="0"/>
          <w:numId w:val="3"/>
        </w:numPr>
        <w:spacing w:after="0" w:line="276" w:lineRule="auto"/>
        <w:rPr>
          <w:rFonts w:eastAsia="Times New Roman" w:cstheme="minorHAnsi"/>
          <w:color w:val="000000"/>
          <w:lang w:eastAsia="tr-TR"/>
        </w:rPr>
      </w:pPr>
      <w:r w:rsidRPr="00E91236">
        <w:rPr>
          <w:rFonts w:eastAsia="Times New Roman" w:cstheme="minorHAnsi"/>
          <w:color w:val="000000"/>
          <w:lang w:eastAsia="tr-TR"/>
        </w:rPr>
        <w:t>Başka nerelerden zıplayabiliriz?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3CAF116" w14:textId="77777777" w:rsidR="00E91236" w:rsidRDefault="00E91236" w:rsidP="00793EDC">
      <w:pPr>
        <w:spacing w:after="0"/>
        <w:rPr>
          <w:rFonts w:cstheme="minorHAnsi"/>
        </w:rPr>
      </w:pPr>
      <w:r w:rsidRPr="00E91236">
        <w:rPr>
          <w:rFonts w:cstheme="minorHAnsi"/>
        </w:rPr>
        <w:t>DİLİNDEN UTANAN KURBAĞA</w:t>
      </w:r>
    </w:p>
    <w:p w14:paraId="77587388" w14:textId="77777777"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Çocuklar,  eşit sayıda gruplara ayrılır.  Her öğrenciye en az bir tane plastik zıplayan kurbağa oyuncağı (oyuncak yoksa öğretmenin origami tekniği ile oluşturduğu zıplayan kurbağalar) verilir. Kurbağalar işaret parmağı ile zıplatılarak hedefe doğru ilerletilir.</w:t>
      </w:r>
    </w:p>
    <w:p w14:paraId="17552743" w14:textId="77777777" w:rsidR="00E91236" w:rsidRPr="00E91236" w:rsidRDefault="00E91236" w:rsidP="00E91236">
      <w:pPr>
        <w:spacing w:after="0" w:line="276" w:lineRule="auto"/>
        <w:rPr>
          <w:rFonts w:eastAsia="Times New Roman" w:cstheme="minorHAnsi"/>
          <w:bCs/>
          <w:color w:val="000000"/>
          <w:lang w:eastAsia="tr-TR"/>
        </w:rPr>
      </w:pPr>
    </w:p>
    <w:p w14:paraId="38CFFCBF" w14:textId="77777777"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“Dilinden Utanan Kurbağa” masalı anlatılır.</w:t>
      </w:r>
    </w:p>
    <w:p w14:paraId="1E200933" w14:textId="77777777"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 xml:space="preserve">Bir varmış bir yokmuş. Tüm canlıların dostça yaşadığı ormanda mutlu hayvanlar çokmuş. Hepsi gün içinde oynuyor, yiyecek arıyor, sohbet ediyor akşamları da mışıl mışıl uyuyormuş. </w:t>
      </w:r>
    </w:p>
    <w:p w14:paraId="4E0DACE3" w14:textId="31EB50DB"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 xml:space="preserve">Bu ormanda küçük bir göl varmış. Hayvanlar, her gün göle gelip doya doya su içiyor, bazen de banyo yapıp, serinliyorlarmış. Bir gün suyun üstünde minik bir baloncuk belirmiş. Birkaç gün içinde baloncuk küçük bir balık gibi görünüp, yüzmeye başlamış. Derken her geçen gün daha da büyümüş ve bir kurbağaya dönüşmüş. Hayvanlar ilk kez bir kurbağa görmüşler ve onu da çok sevmişler.   Günlerden bir gün kurbağa acıkmış ve ilk kez diğer hayvanların yanında karnını doyurmaya başlamış. Dilini çıkarıp bir sinek yakalamış. Bir sinek daha yakalayayım derken sinek kurbağadan oldukça uzaklaşmış. Kurbağa dilini daha da uzatarak o sineği de yakalamış. Kurbağanın dilini gören hayvanlar gülmeye başlamış. “Bu nasıl bir dil böyle, çok komik” demişler. Kurbağa çok utanmış. O günden sonra dilini dışarı çıkarıp sinek yakalamamış. Günlerce aç kalmış. Kimseyle konuşmamış. </w:t>
      </w:r>
    </w:p>
    <w:p w14:paraId="7DAE659D" w14:textId="77777777" w:rsidR="00E91236" w:rsidRP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 xml:space="preserve">    Bir gün leylek, yiyecek aramak için yuvasından çıkmış. Birkaç solucan bulup, karnını doyuracakmış. O sırada yavruları yumurtada, sıcacık yuvalarındaymış. Kuvvetli bir rüzgâr esmiş. Yumurtalardan biri yuvarlanıp, yuvadan düşmeye başlamış. Bunu göre kurbağa dilini uzattıkça uzatmış ve yumurtayı düşmekten son anda kurtarmış. Bu durumu gören diğer hayvanlar bu kahramanlığından dolayı kurbağayı tebrik etmişler. Artık onun dilinin uzunluğuyla dalga geçmek yerine, onu kahraman ilan etmişler. Herkesin kendine ait farklı özelliklerinin olabileceğini anlamışlar. Kurbağa da uzun dilinden utanmak yerine, sahip olduğu özelliğin değerini bilerek yaşamaya devam etmiş.</w:t>
      </w:r>
    </w:p>
    <w:p w14:paraId="267D407B" w14:textId="77777777" w:rsidR="00E91236" w:rsidRPr="00E91236" w:rsidRDefault="00E91236" w:rsidP="00E91236">
      <w:pPr>
        <w:spacing w:after="0" w:line="276" w:lineRule="auto"/>
        <w:rPr>
          <w:rFonts w:eastAsia="Times New Roman" w:cstheme="minorHAnsi"/>
          <w:b/>
          <w:bCs/>
          <w:color w:val="000000"/>
          <w:lang w:eastAsia="tr-TR"/>
        </w:rPr>
      </w:pPr>
    </w:p>
    <w:p w14:paraId="2E1F7FAF" w14:textId="77777777" w:rsidR="00E91236" w:rsidRDefault="00E91236" w:rsidP="00E91236">
      <w:pPr>
        <w:spacing w:after="0" w:line="276" w:lineRule="auto"/>
        <w:rPr>
          <w:rFonts w:eastAsia="Times New Roman" w:cstheme="minorHAnsi"/>
          <w:bCs/>
          <w:color w:val="000000"/>
          <w:lang w:eastAsia="tr-TR"/>
        </w:rPr>
      </w:pPr>
      <w:r w:rsidRPr="00E91236">
        <w:rPr>
          <w:rFonts w:eastAsia="Times New Roman" w:cstheme="minorHAnsi"/>
          <w:bCs/>
          <w:color w:val="000000"/>
          <w:lang w:eastAsia="tr-TR"/>
        </w:rPr>
        <w:t>Ardından, kurbağanın büyüme aşaması resimleri üstünde sohbet edilerek sıralanır. Kurbağaların hayatımızdaki yeri ve faydaları hakkında konuşulur.</w:t>
      </w:r>
    </w:p>
    <w:p w14:paraId="00615AF6" w14:textId="77777777" w:rsidR="00E91236" w:rsidRPr="00E91236" w:rsidRDefault="00E91236" w:rsidP="00E91236">
      <w:pPr>
        <w:spacing w:after="0" w:line="276" w:lineRule="auto"/>
        <w:rPr>
          <w:rFonts w:eastAsia="Times New Roman" w:cstheme="minorHAnsi"/>
          <w:bCs/>
          <w:color w:val="000000"/>
          <w:lang w:eastAsia="tr-TR"/>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5698F82" w14:textId="77777777" w:rsidR="00E91236" w:rsidRPr="00E91236" w:rsidRDefault="00E91236" w:rsidP="00E91236">
      <w:pPr>
        <w:numPr>
          <w:ilvl w:val="0"/>
          <w:numId w:val="4"/>
        </w:numPr>
        <w:spacing w:after="0" w:line="276" w:lineRule="auto"/>
        <w:rPr>
          <w:rFonts w:cstheme="minorHAnsi"/>
        </w:rPr>
      </w:pPr>
      <w:r w:rsidRPr="00E91236">
        <w:rPr>
          <w:rFonts w:cstheme="minorHAnsi"/>
        </w:rPr>
        <w:t>Masalımızdaki ormanın adı neydi?</w:t>
      </w:r>
    </w:p>
    <w:p w14:paraId="0DB337F6" w14:textId="77777777" w:rsidR="00E91236" w:rsidRPr="00E91236" w:rsidRDefault="00E91236" w:rsidP="00E91236">
      <w:pPr>
        <w:numPr>
          <w:ilvl w:val="0"/>
          <w:numId w:val="4"/>
        </w:numPr>
        <w:spacing w:after="0" w:line="276" w:lineRule="auto"/>
        <w:rPr>
          <w:rFonts w:cstheme="minorHAnsi"/>
        </w:rPr>
      </w:pPr>
      <w:r w:rsidRPr="00E91236">
        <w:rPr>
          <w:rFonts w:cstheme="minorHAnsi"/>
        </w:rPr>
        <w:t>Kurbağalar sinekleri nasıl yakalar?</w:t>
      </w:r>
    </w:p>
    <w:p w14:paraId="2F7681A7" w14:textId="77777777" w:rsidR="00E91236" w:rsidRPr="00E91236" w:rsidRDefault="00E91236" w:rsidP="00E91236">
      <w:pPr>
        <w:numPr>
          <w:ilvl w:val="0"/>
          <w:numId w:val="4"/>
        </w:numPr>
        <w:spacing w:after="0" w:line="276" w:lineRule="auto"/>
        <w:rPr>
          <w:rFonts w:cstheme="minorHAnsi"/>
        </w:rPr>
      </w:pPr>
      <w:r w:rsidRPr="00E91236">
        <w:rPr>
          <w:rFonts w:cstheme="minorHAnsi"/>
        </w:rPr>
        <w:t>Diğer hayvanlar kurbağa ile neden dalga geçmiş? Bu doğru mu sence?</w:t>
      </w:r>
    </w:p>
    <w:p w14:paraId="7058C0BA" w14:textId="77777777" w:rsidR="00E91236" w:rsidRPr="00E91236" w:rsidRDefault="00E91236" w:rsidP="00E91236">
      <w:pPr>
        <w:numPr>
          <w:ilvl w:val="0"/>
          <w:numId w:val="4"/>
        </w:numPr>
        <w:spacing w:after="0" w:line="276" w:lineRule="auto"/>
        <w:rPr>
          <w:rFonts w:cstheme="minorHAnsi"/>
        </w:rPr>
      </w:pPr>
      <w:r w:rsidRPr="00E91236">
        <w:rPr>
          <w:rFonts w:cstheme="minorHAnsi"/>
        </w:rPr>
        <w:t>Kurbağanın yerinde sen olsaydın neler hissederdin?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lastRenderedPageBreak/>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BD22AF"/>
    <w:multiLevelType w:val="hybridMultilevel"/>
    <w:tmpl w:val="AA0E6AA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10A6C81"/>
    <w:multiLevelType w:val="hybridMultilevel"/>
    <w:tmpl w:val="AB94DA9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391973771">
    <w:abstractNumId w:val="0"/>
    <w:lvlOverride w:ilvl="0"/>
    <w:lvlOverride w:ilvl="1"/>
    <w:lvlOverride w:ilvl="2"/>
    <w:lvlOverride w:ilvl="3"/>
    <w:lvlOverride w:ilvl="4"/>
    <w:lvlOverride w:ilvl="5"/>
    <w:lvlOverride w:ilvl="6"/>
    <w:lvlOverride w:ilvl="7"/>
    <w:lvlOverride w:ilvl="8"/>
  </w:num>
  <w:num w:numId="4" w16cid:durableId="150543350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017D9"/>
    <w:rsid w:val="00793EDC"/>
    <w:rsid w:val="00797F1C"/>
    <w:rsid w:val="007B47A0"/>
    <w:rsid w:val="008246C4"/>
    <w:rsid w:val="008C65B9"/>
    <w:rsid w:val="00A6761F"/>
    <w:rsid w:val="00B90863"/>
    <w:rsid w:val="00BE61C6"/>
    <w:rsid w:val="00D95F6D"/>
    <w:rsid w:val="00E91236"/>
    <w:rsid w:val="00F563BF"/>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21516">
      <w:bodyDiv w:val="1"/>
      <w:marLeft w:val="0"/>
      <w:marRight w:val="0"/>
      <w:marTop w:val="0"/>
      <w:marBottom w:val="0"/>
      <w:divBdr>
        <w:top w:val="none" w:sz="0" w:space="0" w:color="auto"/>
        <w:left w:val="none" w:sz="0" w:space="0" w:color="auto"/>
        <w:bottom w:val="none" w:sz="0" w:space="0" w:color="auto"/>
        <w:right w:val="none" w:sz="0" w:space="0" w:color="auto"/>
      </w:divBdr>
    </w:div>
    <w:div w:id="340623280">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43972586">
      <w:bodyDiv w:val="1"/>
      <w:marLeft w:val="0"/>
      <w:marRight w:val="0"/>
      <w:marTop w:val="0"/>
      <w:marBottom w:val="0"/>
      <w:divBdr>
        <w:top w:val="none" w:sz="0" w:space="0" w:color="auto"/>
        <w:left w:val="none" w:sz="0" w:space="0" w:color="auto"/>
        <w:bottom w:val="none" w:sz="0" w:space="0" w:color="auto"/>
        <w:right w:val="none" w:sz="0" w:space="0" w:color="auto"/>
      </w:divBdr>
    </w:div>
    <w:div w:id="1471096833">
      <w:bodyDiv w:val="1"/>
      <w:marLeft w:val="0"/>
      <w:marRight w:val="0"/>
      <w:marTop w:val="0"/>
      <w:marBottom w:val="0"/>
      <w:divBdr>
        <w:top w:val="none" w:sz="0" w:space="0" w:color="auto"/>
        <w:left w:val="none" w:sz="0" w:space="0" w:color="auto"/>
        <w:bottom w:val="none" w:sz="0" w:space="0" w:color="auto"/>
        <w:right w:val="none" w:sz="0" w:space="0" w:color="auto"/>
      </w:divBdr>
    </w:div>
    <w:div w:id="1550652666">
      <w:bodyDiv w:val="1"/>
      <w:marLeft w:val="0"/>
      <w:marRight w:val="0"/>
      <w:marTop w:val="0"/>
      <w:marBottom w:val="0"/>
      <w:divBdr>
        <w:top w:val="none" w:sz="0" w:space="0" w:color="auto"/>
        <w:left w:val="none" w:sz="0" w:space="0" w:color="auto"/>
        <w:bottom w:val="none" w:sz="0" w:space="0" w:color="auto"/>
        <w:right w:val="none" w:sz="0" w:space="0" w:color="auto"/>
      </w:divBdr>
    </w:div>
    <w:div w:id="1897738927">
      <w:bodyDiv w:val="1"/>
      <w:marLeft w:val="0"/>
      <w:marRight w:val="0"/>
      <w:marTop w:val="0"/>
      <w:marBottom w:val="0"/>
      <w:divBdr>
        <w:top w:val="none" w:sz="0" w:space="0" w:color="auto"/>
        <w:left w:val="none" w:sz="0" w:space="0" w:color="auto"/>
        <w:bottom w:val="none" w:sz="0" w:space="0" w:color="auto"/>
        <w:right w:val="none" w:sz="0" w:space="0" w:color="auto"/>
      </w:divBdr>
    </w:div>
    <w:div w:id="1948727831">
      <w:bodyDiv w:val="1"/>
      <w:marLeft w:val="0"/>
      <w:marRight w:val="0"/>
      <w:marTop w:val="0"/>
      <w:marBottom w:val="0"/>
      <w:divBdr>
        <w:top w:val="none" w:sz="0" w:space="0" w:color="auto"/>
        <w:left w:val="none" w:sz="0" w:space="0" w:color="auto"/>
        <w:bottom w:val="none" w:sz="0" w:space="0" w:color="auto"/>
        <w:right w:val="none" w:sz="0" w:space="0" w:color="auto"/>
      </w:divBdr>
    </w:div>
    <w:div w:id="21192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1160</Words>
  <Characters>6616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2024-09-16T09:43:00Z</dcterms:modified>
</cp:coreProperties>
</file>