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8A394BE" w14:textId="77777777" w:rsidR="005D6DC7" w:rsidRPr="00D95F6D" w:rsidRDefault="005D6DC7" w:rsidP="005D6DC7">
      <w:pPr>
        <w:spacing w:after="0" w:line="276" w:lineRule="auto"/>
        <w:rPr>
          <w:rFonts w:ascii="Calibri" w:hAnsi="Calibri" w:cs="Calibri"/>
          <w:b/>
          <w:bCs/>
        </w:rPr>
      </w:pPr>
      <w:r w:rsidRPr="00D95F6D">
        <w:rPr>
          <w:rFonts w:ascii="Calibri" w:hAnsi="Calibri" w:cs="Calibri"/>
          <w:b/>
          <w:bCs/>
        </w:rPr>
        <w:t>ALAN BECERİLERİ</w:t>
      </w:r>
    </w:p>
    <w:p w14:paraId="091F5FEF" w14:textId="77777777" w:rsidR="005D6DC7" w:rsidRDefault="005D6DC7" w:rsidP="005D6DC7">
      <w:pPr>
        <w:spacing w:after="0" w:line="276" w:lineRule="auto"/>
        <w:rPr>
          <w:rFonts w:ascii="Calibri" w:hAnsi="Calibri" w:cs="Calibri"/>
          <w:b/>
          <w:bCs/>
        </w:rPr>
      </w:pPr>
      <w:r>
        <w:rPr>
          <w:rFonts w:ascii="Calibri" w:hAnsi="Calibri" w:cs="Calibri"/>
          <w:b/>
          <w:bCs/>
        </w:rPr>
        <w:t>Fen Alanı</w:t>
      </w:r>
    </w:p>
    <w:p w14:paraId="421044FA" w14:textId="1C402421" w:rsidR="005D6DC7" w:rsidRPr="00787D95" w:rsidRDefault="005D6DC7" w:rsidP="005D6DC7">
      <w:pPr>
        <w:spacing w:after="0" w:line="276" w:lineRule="auto"/>
        <w:rPr>
          <w:rFonts w:ascii="Calibri" w:hAnsi="Calibri" w:cs="Calibri"/>
          <w:b/>
          <w:bCs/>
        </w:rPr>
      </w:pPr>
      <w:r w:rsidRPr="005D6DC7">
        <w:rPr>
          <w:rFonts w:ascii="Calibri" w:hAnsi="Calibri" w:cs="Calibri"/>
        </w:rPr>
        <w:t>FBAB1. Bilimsel Gözlem Yapma</w:t>
      </w:r>
      <w:r>
        <w:rPr>
          <w:rFonts w:ascii="Calibri" w:hAnsi="Calibri" w:cs="Calibri"/>
          <w:b/>
          <w:bCs/>
        </w:rPr>
        <w:br/>
      </w:r>
      <w:r>
        <w:rPr>
          <w:rFonts w:ascii="Calibri" w:hAnsi="Calibri" w:cs="Calibri"/>
          <w:b/>
          <w:bCs/>
        </w:rPr>
        <w:br/>
      </w:r>
      <w:r w:rsidRPr="00787D95">
        <w:rPr>
          <w:rFonts w:ascii="Calibri" w:hAnsi="Calibri" w:cs="Calibri"/>
          <w:b/>
          <w:bCs/>
        </w:rPr>
        <w:t>Türkçe Alanı</w:t>
      </w:r>
    </w:p>
    <w:p w14:paraId="053308DC" w14:textId="77777777" w:rsidR="005D6DC7" w:rsidRPr="00787D95" w:rsidRDefault="005D6DC7" w:rsidP="005D6DC7">
      <w:pPr>
        <w:spacing w:after="0" w:line="276" w:lineRule="auto"/>
        <w:rPr>
          <w:rFonts w:ascii="Calibri" w:hAnsi="Calibri" w:cs="Calibri"/>
        </w:rPr>
      </w:pPr>
      <w:r w:rsidRPr="00787D95">
        <w:rPr>
          <w:rFonts w:ascii="Calibri" w:hAnsi="Calibri" w:cs="Calibri"/>
        </w:rPr>
        <w:t>TAB1.1. Dinlemeyi / İzlemeyi Yönetme</w:t>
      </w:r>
    </w:p>
    <w:p w14:paraId="11E791D4" w14:textId="77777777" w:rsidR="005D6DC7" w:rsidRDefault="005D6DC7" w:rsidP="005D6DC7">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7BD22470" w14:textId="77777777" w:rsidR="005D6DC7" w:rsidRDefault="005D6DC7" w:rsidP="005D6DC7">
      <w:pPr>
        <w:spacing w:after="0" w:line="276" w:lineRule="auto"/>
        <w:rPr>
          <w:rFonts w:ascii="Calibri" w:hAnsi="Calibri" w:cs="Calibri"/>
          <w:b/>
          <w:bCs/>
        </w:rPr>
      </w:pPr>
    </w:p>
    <w:p w14:paraId="47CCE641"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Hareket ve Sağlık Alanı</w:t>
      </w:r>
    </w:p>
    <w:p w14:paraId="1AAA3856" w14:textId="39014223" w:rsidR="005D6DC7" w:rsidRPr="00787D95" w:rsidRDefault="005D6DC7" w:rsidP="005D6DC7">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0F40043A" w14:textId="77777777" w:rsidR="005D6DC7" w:rsidRPr="00787D95" w:rsidRDefault="005D6DC7" w:rsidP="005D6DC7">
      <w:pPr>
        <w:spacing w:after="0" w:line="276" w:lineRule="auto"/>
        <w:rPr>
          <w:rFonts w:ascii="Calibri" w:hAnsi="Calibri" w:cs="Calibri"/>
        </w:rPr>
      </w:pPr>
      <w:r w:rsidRPr="00787D95">
        <w:rPr>
          <w:rFonts w:ascii="Calibri" w:hAnsi="Calibri" w:cs="Calibri"/>
        </w:rPr>
        <w:t>HSAB1.2. Küçük Kas Becerileri</w:t>
      </w:r>
    </w:p>
    <w:p w14:paraId="25EED567" w14:textId="77777777" w:rsidR="005D6DC7" w:rsidRDefault="005D6DC7" w:rsidP="005D6DC7">
      <w:pPr>
        <w:spacing w:after="0" w:line="276" w:lineRule="auto"/>
        <w:rPr>
          <w:rFonts w:ascii="Calibri" w:hAnsi="Calibri" w:cs="Calibri"/>
        </w:rPr>
      </w:pPr>
    </w:p>
    <w:p w14:paraId="567D89F6"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KAVRAMSAL BECERİLER</w:t>
      </w:r>
    </w:p>
    <w:p w14:paraId="29228F64" w14:textId="77777777" w:rsidR="005D6DC7" w:rsidRDefault="005D6DC7" w:rsidP="005D6DC7">
      <w:pPr>
        <w:spacing w:after="0" w:line="276" w:lineRule="auto"/>
        <w:rPr>
          <w:rFonts w:ascii="Calibri" w:hAnsi="Calibri" w:cs="Calibri"/>
          <w:b/>
          <w:bCs/>
        </w:rPr>
      </w:pPr>
      <w:r w:rsidRPr="000A3AA8">
        <w:rPr>
          <w:rFonts w:ascii="Calibri" w:hAnsi="Calibri" w:cs="Calibri"/>
          <w:b/>
          <w:bCs/>
        </w:rPr>
        <w:t>Temel Beceriler (KB1)</w:t>
      </w:r>
    </w:p>
    <w:p w14:paraId="3CE2448B" w14:textId="77777777" w:rsidR="005D6DC7" w:rsidRPr="000A3AA8" w:rsidRDefault="005D6DC7" w:rsidP="005D6DC7">
      <w:pPr>
        <w:spacing w:after="0" w:line="276" w:lineRule="auto"/>
        <w:rPr>
          <w:rFonts w:ascii="Calibri" w:hAnsi="Calibri" w:cs="Calibri"/>
        </w:rPr>
      </w:pPr>
      <w:r w:rsidRPr="000A3AA8">
        <w:rPr>
          <w:rFonts w:ascii="Calibri" w:hAnsi="Calibri" w:cs="Calibri"/>
        </w:rPr>
        <w:t>Belirlemek</w:t>
      </w:r>
    </w:p>
    <w:p w14:paraId="4F6C676E" w14:textId="77777777" w:rsidR="005D6DC7" w:rsidRPr="000A3AA8" w:rsidRDefault="005D6DC7" w:rsidP="005D6DC7">
      <w:pPr>
        <w:spacing w:after="0" w:line="276" w:lineRule="auto"/>
        <w:rPr>
          <w:rFonts w:ascii="Calibri" w:hAnsi="Calibri" w:cs="Calibri"/>
        </w:rPr>
      </w:pPr>
      <w:r w:rsidRPr="000A3AA8">
        <w:rPr>
          <w:rFonts w:ascii="Calibri" w:hAnsi="Calibri" w:cs="Calibri"/>
        </w:rPr>
        <w:t>İşaret Etmek</w:t>
      </w:r>
    </w:p>
    <w:p w14:paraId="0CC8C620" w14:textId="77777777" w:rsidR="005D6DC7" w:rsidRDefault="005D6DC7" w:rsidP="005D6DC7">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0D6560F7" w14:textId="77777777" w:rsidR="005D6DC7" w:rsidRPr="000A3AA8" w:rsidRDefault="005D6DC7" w:rsidP="005D6DC7">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0545A512" w14:textId="77777777" w:rsidR="005D6DC7" w:rsidRPr="00787D95" w:rsidRDefault="005D6DC7" w:rsidP="005D6DC7">
      <w:pPr>
        <w:spacing w:after="0" w:line="276" w:lineRule="auto"/>
        <w:rPr>
          <w:rFonts w:ascii="Calibri" w:hAnsi="Calibri" w:cs="Calibri"/>
        </w:rPr>
      </w:pPr>
    </w:p>
    <w:p w14:paraId="5BDA6600"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EĞİLİMLER</w:t>
      </w:r>
    </w:p>
    <w:p w14:paraId="6487EC42" w14:textId="77777777" w:rsidR="005D6DC7" w:rsidRDefault="005D6DC7" w:rsidP="005D6DC7">
      <w:pPr>
        <w:spacing w:after="0" w:line="276" w:lineRule="auto"/>
        <w:rPr>
          <w:rFonts w:ascii="Calibri" w:hAnsi="Calibri" w:cs="Calibri"/>
          <w:b/>
          <w:bCs/>
        </w:rPr>
      </w:pPr>
      <w:r w:rsidRPr="00A1104D">
        <w:rPr>
          <w:rFonts w:ascii="Calibri" w:hAnsi="Calibri" w:cs="Calibri"/>
          <w:b/>
          <w:bCs/>
        </w:rPr>
        <w:t>E2. Sosyal Eğilimler</w:t>
      </w:r>
    </w:p>
    <w:p w14:paraId="4D7F8D26" w14:textId="77777777" w:rsidR="005D6DC7" w:rsidRPr="00A1104D" w:rsidRDefault="005D6DC7" w:rsidP="005D6DC7">
      <w:pPr>
        <w:spacing w:after="0" w:line="276" w:lineRule="auto"/>
        <w:rPr>
          <w:rFonts w:ascii="Calibri" w:hAnsi="Calibri" w:cs="Calibri"/>
        </w:rPr>
      </w:pPr>
      <w:r w:rsidRPr="00A1104D">
        <w:rPr>
          <w:rFonts w:ascii="Calibri" w:hAnsi="Calibri" w:cs="Calibri"/>
        </w:rPr>
        <w:t>E2.5. Oyunseverlik</w:t>
      </w:r>
    </w:p>
    <w:p w14:paraId="3156B73C" w14:textId="77777777" w:rsidR="005D6DC7" w:rsidRDefault="005D6DC7" w:rsidP="005D6DC7">
      <w:pPr>
        <w:spacing w:after="0" w:line="276" w:lineRule="auto"/>
        <w:rPr>
          <w:rFonts w:ascii="Calibri" w:hAnsi="Calibri" w:cs="Calibri"/>
          <w:b/>
          <w:bCs/>
        </w:rPr>
      </w:pPr>
    </w:p>
    <w:p w14:paraId="66C036C3"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E3. Entelektüel Eğilimler</w:t>
      </w:r>
    </w:p>
    <w:p w14:paraId="7701B8FE" w14:textId="77777777" w:rsidR="005D6DC7" w:rsidRPr="00914F03" w:rsidRDefault="005D6DC7" w:rsidP="005D6DC7">
      <w:pPr>
        <w:spacing w:after="0" w:line="276" w:lineRule="auto"/>
        <w:rPr>
          <w:rFonts w:ascii="Calibri" w:hAnsi="Calibri" w:cs="Calibri"/>
        </w:rPr>
      </w:pPr>
      <w:r w:rsidRPr="00914F03">
        <w:rPr>
          <w:rFonts w:ascii="Calibri" w:hAnsi="Calibri" w:cs="Calibri"/>
        </w:rPr>
        <w:t>E3.4. Analitik Düşünme</w:t>
      </w:r>
    </w:p>
    <w:p w14:paraId="1822E688" w14:textId="77777777" w:rsidR="005D6DC7" w:rsidRPr="00787D95" w:rsidRDefault="005D6DC7" w:rsidP="005D6DC7">
      <w:pPr>
        <w:spacing w:after="0" w:line="276" w:lineRule="auto"/>
        <w:rPr>
          <w:rFonts w:ascii="Calibri" w:hAnsi="Calibri" w:cs="Calibri"/>
        </w:rPr>
      </w:pPr>
      <w:r w:rsidRPr="00787D95">
        <w:rPr>
          <w:rFonts w:ascii="Calibri" w:hAnsi="Calibri" w:cs="Calibri"/>
        </w:rPr>
        <w:t>E3.1. Odaklanma</w:t>
      </w:r>
    </w:p>
    <w:p w14:paraId="0DF2A56F" w14:textId="77777777" w:rsidR="005D6DC7" w:rsidRPr="00787D95" w:rsidRDefault="005D6DC7" w:rsidP="005D6DC7">
      <w:pPr>
        <w:spacing w:after="0" w:line="276" w:lineRule="auto"/>
        <w:rPr>
          <w:rFonts w:ascii="Calibri" w:hAnsi="Calibri" w:cs="Calibri"/>
        </w:rPr>
      </w:pPr>
    </w:p>
    <w:p w14:paraId="1D136F8D" w14:textId="77777777" w:rsidR="005D6DC7" w:rsidRDefault="005D6DC7" w:rsidP="005D6DC7">
      <w:pPr>
        <w:spacing w:after="0" w:line="276" w:lineRule="auto"/>
        <w:rPr>
          <w:rFonts w:ascii="Calibri" w:hAnsi="Calibri" w:cs="Calibri"/>
          <w:b/>
          <w:bCs/>
        </w:rPr>
      </w:pPr>
    </w:p>
    <w:p w14:paraId="7D40CB9D" w14:textId="77777777" w:rsidR="005D6DC7" w:rsidRDefault="005D6DC7" w:rsidP="005D6DC7">
      <w:pPr>
        <w:spacing w:after="0" w:line="276" w:lineRule="auto"/>
        <w:rPr>
          <w:rFonts w:ascii="Calibri" w:hAnsi="Calibri" w:cs="Calibri"/>
          <w:b/>
          <w:bCs/>
        </w:rPr>
      </w:pPr>
    </w:p>
    <w:p w14:paraId="063D42AC" w14:textId="77777777" w:rsidR="005D6DC7" w:rsidRDefault="005D6DC7" w:rsidP="005D6DC7">
      <w:pPr>
        <w:spacing w:after="0" w:line="276" w:lineRule="auto"/>
        <w:rPr>
          <w:rFonts w:ascii="Calibri" w:hAnsi="Calibri" w:cs="Calibri"/>
          <w:b/>
          <w:bCs/>
        </w:rPr>
      </w:pPr>
    </w:p>
    <w:p w14:paraId="0C14149F" w14:textId="77777777" w:rsidR="005D6DC7" w:rsidRDefault="005D6DC7" w:rsidP="005D6DC7">
      <w:pPr>
        <w:spacing w:after="0" w:line="276" w:lineRule="auto"/>
        <w:rPr>
          <w:rFonts w:ascii="Calibri" w:hAnsi="Calibri" w:cs="Calibri"/>
          <w:b/>
          <w:bCs/>
        </w:rPr>
      </w:pPr>
    </w:p>
    <w:p w14:paraId="1CD30182" w14:textId="77777777" w:rsidR="005D6DC7" w:rsidRDefault="005D6DC7" w:rsidP="005D6DC7">
      <w:pPr>
        <w:spacing w:after="0" w:line="276" w:lineRule="auto"/>
        <w:rPr>
          <w:rFonts w:ascii="Calibri" w:hAnsi="Calibri" w:cs="Calibri"/>
          <w:b/>
          <w:bCs/>
        </w:rPr>
      </w:pPr>
    </w:p>
    <w:p w14:paraId="680C27EB" w14:textId="77777777" w:rsidR="005D6DC7" w:rsidRDefault="005D6DC7" w:rsidP="005D6DC7">
      <w:pPr>
        <w:spacing w:after="0" w:line="276" w:lineRule="auto"/>
        <w:rPr>
          <w:rFonts w:ascii="Calibri" w:hAnsi="Calibri" w:cs="Calibri"/>
          <w:b/>
          <w:bCs/>
        </w:rPr>
      </w:pPr>
    </w:p>
    <w:p w14:paraId="30C14561" w14:textId="65ED9F7B" w:rsidR="005D6DC7" w:rsidRPr="00787D95" w:rsidRDefault="005D6DC7" w:rsidP="005D6DC7">
      <w:pPr>
        <w:spacing w:after="0" w:line="276" w:lineRule="auto"/>
        <w:rPr>
          <w:rFonts w:ascii="Calibri" w:hAnsi="Calibri" w:cs="Calibri"/>
          <w:b/>
          <w:bCs/>
        </w:rPr>
      </w:pPr>
      <w:r w:rsidRPr="00787D95">
        <w:rPr>
          <w:rFonts w:ascii="Calibri" w:hAnsi="Calibri" w:cs="Calibri"/>
          <w:b/>
          <w:bCs/>
        </w:rPr>
        <w:t xml:space="preserve">PROGRAMLAR ARASI BİLEŞENLER </w:t>
      </w:r>
    </w:p>
    <w:p w14:paraId="018F5A9B"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Sosyal Duygusal Öğrenme Becerileri</w:t>
      </w:r>
    </w:p>
    <w:p w14:paraId="7393A0E8" w14:textId="77777777" w:rsidR="005D6DC7" w:rsidRPr="000A3AA8" w:rsidRDefault="005D6DC7" w:rsidP="005D6DC7">
      <w:pPr>
        <w:spacing w:after="0" w:line="276" w:lineRule="auto"/>
        <w:rPr>
          <w:rFonts w:ascii="Calibri" w:hAnsi="Calibri" w:cs="Calibri"/>
        </w:rPr>
      </w:pPr>
      <w:r w:rsidRPr="000A3AA8">
        <w:rPr>
          <w:rFonts w:ascii="Calibri" w:hAnsi="Calibri" w:cs="Calibri"/>
        </w:rPr>
        <w:lastRenderedPageBreak/>
        <w:t>SDB2.2. İş Birliği Becerisi Değerler</w:t>
      </w:r>
    </w:p>
    <w:p w14:paraId="2BCBA6AA" w14:textId="65044BA5" w:rsidR="005D6DC7" w:rsidRPr="005D6DC7" w:rsidRDefault="005D6DC7" w:rsidP="005D6DC7">
      <w:pPr>
        <w:spacing w:after="0" w:line="276" w:lineRule="auto"/>
        <w:rPr>
          <w:rFonts w:ascii="Calibri" w:hAnsi="Calibri" w:cs="Calibri"/>
        </w:rPr>
      </w:pPr>
      <w:r w:rsidRPr="005D6DC7">
        <w:rPr>
          <w:rFonts w:ascii="Calibri" w:hAnsi="Calibri" w:cs="Calibri"/>
        </w:rPr>
        <w:t>SDB2.2.SB1.Kişi ve gruplarla iş birliği yapmak</w:t>
      </w:r>
    </w:p>
    <w:p w14:paraId="3EC5A186" w14:textId="77777777" w:rsidR="005D6DC7" w:rsidRPr="00787D95" w:rsidRDefault="005D6DC7" w:rsidP="005D6DC7">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3ED267E3"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Okuryazarlık Becerileri</w:t>
      </w:r>
    </w:p>
    <w:p w14:paraId="28E8354D" w14:textId="77777777" w:rsidR="005D6DC7" w:rsidRPr="00787D95" w:rsidRDefault="005D6DC7" w:rsidP="005D6DC7">
      <w:pPr>
        <w:spacing w:after="0" w:line="276" w:lineRule="auto"/>
        <w:rPr>
          <w:rFonts w:ascii="Calibri" w:hAnsi="Calibri" w:cs="Calibri"/>
        </w:rPr>
      </w:pPr>
      <w:r w:rsidRPr="00787D95">
        <w:rPr>
          <w:rFonts w:ascii="Calibri" w:hAnsi="Calibri" w:cs="Calibri"/>
        </w:rPr>
        <w:t>OB4.1.Görseli Anlama</w:t>
      </w:r>
    </w:p>
    <w:p w14:paraId="6F518989" w14:textId="77777777" w:rsidR="005D6DC7" w:rsidRPr="00787D95" w:rsidRDefault="005D6DC7" w:rsidP="005D6DC7">
      <w:pPr>
        <w:spacing w:after="0" w:line="276" w:lineRule="auto"/>
        <w:rPr>
          <w:rFonts w:ascii="Calibri" w:hAnsi="Calibri" w:cs="Calibri"/>
        </w:rPr>
      </w:pPr>
      <w:r w:rsidRPr="00787D95">
        <w:rPr>
          <w:rFonts w:ascii="Calibri" w:hAnsi="Calibri" w:cs="Calibri"/>
        </w:rPr>
        <w:t>OB4.1.SB1. Görseli algılamak</w:t>
      </w:r>
    </w:p>
    <w:p w14:paraId="26164050" w14:textId="77777777" w:rsidR="005D6DC7" w:rsidRPr="00787D95" w:rsidRDefault="005D6DC7" w:rsidP="005D6DC7">
      <w:pPr>
        <w:spacing w:after="0" w:line="276" w:lineRule="auto"/>
        <w:rPr>
          <w:rFonts w:ascii="Calibri" w:hAnsi="Calibri" w:cs="Calibri"/>
        </w:rPr>
      </w:pPr>
      <w:r w:rsidRPr="00787D95">
        <w:rPr>
          <w:rFonts w:ascii="Calibri" w:hAnsi="Calibri" w:cs="Calibri"/>
        </w:rPr>
        <w:t>OB4.1.SB2. Görseli tanımak</w:t>
      </w:r>
    </w:p>
    <w:p w14:paraId="3EADF423" w14:textId="77777777" w:rsidR="005D6DC7" w:rsidRPr="00D95F6D" w:rsidRDefault="005D6DC7" w:rsidP="005D6DC7">
      <w:pPr>
        <w:spacing w:after="0" w:line="276" w:lineRule="auto"/>
        <w:rPr>
          <w:rFonts w:ascii="Calibri" w:hAnsi="Calibri" w:cs="Calibri"/>
        </w:rPr>
      </w:pPr>
    </w:p>
    <w:p w14:paraId="327BA999" w14:textId="77777777" w:rsidR="005D6DC7" w:rsidRPr="008246C4" w:rsidRDefault="005D6DC7" w:rsidP="005D6DC7">
      <w:pPr>
        <w:spacing w:after="0" w:line="276" w:lineRule="auto"/>
        <w:rPr>
          <w:rFonts w:ascii="Calibri" w:hAnsi="Calibri" w:cs="Calibri"/>
          <w:b/>
          <w:bCs/>
        </w:rPr>
      </w:pPr>
      <w:r w:rsidRPr="008246C4">
        <w:rPr>
          <w:rFonts w:ascii="Calibri" w:hAnsi="Calibri" w:cs="Calibri"/>
          <w:b/>
          <w:bCs/>
        </w:rPr>
        <w:t>ÖĞRENME ÇIKTILARI</w:t>
      </w:r>
    </w:p>
    <w:p w14:paraId="747A15F3" w14:textId="119CC2E1" w:rsidR="005D6DC7" w:rsidRDefault="005D6DC7" w:rsidP="005D6DC7">
      <w:pPr>
        <w:spacing w:after="0" w:line="276" w:lineRule="auto"/>
        <w:rPr>
          <w:rFonts w:ascii="Calibri" w:hAnsi="Calibri" w:cs="Calibri"/>
          <w:b/>
          <w:bCs/>
        </w:rPr>
      </w:pPr>
      <w:r>
        <w:rPr>
          <w:rFonts w:ascii="Calibri" w:hAnsi="Calibri" w:cs="Calibri"/>
          <w:b/>
          <w:bCs/>
        </w:rPr>
        <w:t>Fen Alanı</w:t>
      </w:r>
    </w:p>
    <w:p w14:paraId="2F471C71" w14:textId="2DEC745F" w:rsidR="005D6DC7" w:rsidRPr="005D6DC7" w:rsidRDefault="005D6DC7" w:rsidP="005D6DC7">
      <w:pPr>
        <w:spacing w:after="0" w:line="276" w:lineRule="auto"/>
        <w:rPr>
          <w:rFonts w:ascii="Calibri" w:hAnsi="Calibri" w:cs="Calibri"/>
        </w:rPr>
      </w:pPr>
      <w:r w:rsidRPr="005D6DC7">
        <w:rPr>
          <w:rFonts w:ascii="Calibri" w:hAnsi="Calibri" w:cs="Calibri"/>
        </w:rPr>
        <w:t>FAB.1. Günlük yaşamında fenle ilgili olaylara/olgulara ve durumlara yönelik bilimsel gözlem yapabilme</w:t>
      </w:r>
    </w:p>
    <w:p w14:paraId="126F3C54" w14:textId="50CAD8DB" w:rsidR="005D6DC7" w:rsidRPr="005D6DC7" w:rsidRDefault="005D6DC7" w:rsidP="005D6DC7">
      <w:pPr>
        <w:spacing w:after="0" w:line="276" w:lineRule="auto"/>
        <w:rPr>
          <w:rFonts w:ascii="Calibri" w:hAnsi="Calibri" w:cs="Calibri"/>
        </w:rPr>
      </w:pPr>
      <w:r w:rsidRPr="005D6DC7">
        <w:rPr>
          <w:rFonts w:ascii="Calibri" w:hAnsi="Calibri" w:cs="Calibri"/>
        </w:rPr>
        <w:t>a) Nesnelerin betimsel/fiziksel özelliklerine yönelik gözlemlerini ifade eder.,</w:t>
      </w:r>
    </w:p>
    <w:p w14:paraId="0670C1FE" w14:textId="77777777" w:rsidR="005D6DC7" w:rsidRPr="005D6DC7" w:rsidRDefault="005D6DC7" w:rsidP="005D6DC7">
      <w:pPr>
        <w:spacing w:after="0" w:line="276" w:lineRule="auto"/>
        <w:rPr>
          <w:rFonts w:ascii="Calibri" w:hAnsi="Calibri" w:cs="Calibri"/>
        </w:rPr>
      </w:pPr>
      <w:r w:rsidRPr="005D6DC7">
        <w:rPr>
          <w:rFonts w:ascii="Calibri" w:hAnsi="Calibri" w:cs="Calibri"/>
        </w:rPr>
        <w:t>ç) Canlı ve cansız varlıkların niteliklerini açıklar.</w:t>
      </w:r>
    </w:p>
    <w:p w14:paraId="1E1DEBB5" w14:textId="2ECEEB64" w:rsidR="005D6DC7" w:rsidRPr="005D6DC7" w:rsidRDefault="005D6DC7" w:rsidP="005D6DC7">
      <w:pPr>
        <w:spacing w:after="0" w:line="276" w:lineRule="auto"/>
        <w:rPr>
          <w:rFonts w:ascii="Calibri" w:hAnsi="Calibri" w:cs="Calibri"/>
        </w:rPr>
      </w:pPr>
      <w:r w:rsidRPr="005D6DC7">
        <w:rPr>
          <w:rFonts w:ascii="Calibri" w:hAnsi="Calibri" w:cs="Calibri"/>
        </w:rPr>
        <w:t>d) Çevresindeki farklı canlıların seslerini/hareketlerini taklit eder.</w:t>
      </w:r>
    </w:p>
    <w:p w14:paraId="14417BC3" w14:textId="77777777" w:rsidR="005D6DC7" w:rsidRDefault="005D6DC7" w:rsidP="005D6DC7">
      <w:pPr>
        <w:spacing w:after="0" w:line="276" w:lineRule="auto"/>
        <w:rPr>
          <w:rFonts w:ascii="Calibri" w:hAnsi="Calibri" w:cs="Calibri"/>
          <w:b/>
          <w:bCs/>
        </w:rPr>
      </w:pPr>
    </w:p>
    <w:p w14:paraId="03C89183" w14:textId="506A2CB2" w:rsidR="005D6DC7" w:rsidRPr="00787D95" w:rsidRDefault="005D6DC7" w:rsidP="005D6DC7">
      <w:pPr>
        <w:spacing w:after="0" w:line="276" w:lineRule="auto"/>
        <w:rPr>
          <w:rFonts w:ascii="Calibri" w:hAnsi="Calibri" w:cs="Calibri"/>
          <w:b/>
          <w:bCs/>
        </w:rPr>
      </w:pPr>
      <w:r w:rsidRPr="00787D95">
        <w:rPr>
          <w:rFonts w:ascii="Calibri" w:hAnsi="Calibri" w:cs="Calibri"/>
          <w:b/>
          <w:bCs/>
        </w:rPr>
        <w:t>Türkçe Alanı</w:t>
      </w:r>
    </w:p>
    <w:p w14:paraId="2656209B" w14:textId="77777777" w:rsidR="005D6DC7" w:rsidRPr="00787D95" w:rsidRDefault="005D6DC7" w:rsidP="005D6DC7">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512DB1AD" w14:textId="77777777" w:rsidR="005D6DC7" w:rsidRPr="00787D95" w:rsidRDefault="005D6DC7" w:rsidP="005D6DC7">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61060BBE" w14:textId="77777777" w:rsidR="005D6DC7" w:rsidRPr="00787D95" w:rsidRDefault="005D6DC7" w:rsidP="005D6DC7">
      <w:pPr>
        <w:spacing w:after="0" w:line="276" w:lineRule="auto"/>
        <w:rPr>
          <w:rFonts w:ascii="Calibri" w:hAnsi="Calibri" w:cs="Calibri"/>
        </w:rPr>
      </w:pPr>
      <w:r w:rsidRPr="00787D95">
        <w:rPr>
          <w:rFonts w:ascii="Calibri" w:hAnsi="Calibri" w:cs="Calibri"/>
        </w:rPr>
        <w:t>b) Seçilen materyalleri dinler/izler.</w:t>
      </w:r>
    </w:p>
    <w:p w14:paraId="3FFD6651" w14:textId="77777777" w:rsidR="005D6DC7" w:rsidRPr="00787D95" w:rsidRDefault="005D6DC7" w:rsidP="005D6DC7">
      <w:pPr>
        <w:spacing w:after="0" w:line="276" w:lineRule="auto"/>
        <w:rPr>
          <w:rFonts w:ascii="Calibri" w:hAnsi="Calibri" w:cs="Calibri"/>
        </w:rPr>
      </w:pPr>
    </w:p>
    <w:p w14:paraId="774B19A6" w14:textId="77777777" w:rsidR="005D6DC7" w:rsidRPr="00787D95" w:rsidRDefault="005D6DC7" w:rsidP="005D6DC7">
      <w:pPr>
        <w:spacing w:after="0" w:line="276" w:lineRule="auto"/>
        <w:rPr>
          <w:rFonts w:ascii="Calibri" w:hAnsi="Calibri" w:cs="Calibri"/>
        </w:rPr>
      </w:pPr>
      <w:r w:rsidRPr="00787D95">
        <w:rPr>
          <w:rFonts w:ascii="Calibri" w:hAnsi="Calibri" w:cs="Calibri"/>
        </w:rPr>
        <w:t>TAKB.1. Konuşma sürecini yönetebilme</w:t>
      </w:r>
    </w:p>
    <w:p w14:paraId="1723E88C" w14:textId="77777777" w:rsidR="005D6DC7" w:rsidRPr="00787D95" w:rsidRDefault="005D6DC7" w:rsidP="005D6DC7">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579D046C" w14:textId="77777777" w:rsidR="005D6DC7" w:rsidRPr="00787D95" w:rsidRDefault="005D6DC7" w:rsidP="005D6DC7">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3DBF7A9A" w14:textId="77777777" w:rsidR="005D6DC7" w:rsidRPr="00787D95" w:rsidRDefault="005D6DC7" w:rsidP="005D6DC7">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75CF37D7" w14:textId="77777777" w:rsidR="005D6DC7" w:rsidRPr="007738E4" w:rsidRDefault="005D6DC7" w:rsidP="005D6DC7">
      <w:pPr>
        <w:spacing w:after="0" w:line="276" w:lineRule="auto"/>
        <w:rPr>
          <w:rFonts w:ascii="Calibri" w:hAnsi="Calibri" w:cs="Calibri"/>
        </w:rPr>
      </w:pPr>
      <w:r w:rsidRPr="007738E4">
        <w:rPr>
          <w:rFonts w:ascii="Calibri" w:hAnsi="Calibri" w:cs="Calibri"/>
        </w:rPr>
        <w:t>HSAB.4. Beden farkındalığına dayalı hareket edebilme</w:t>
      </w:r>
    </w:p>
    <w:p w14:paraId="299E2167" w14:textId="77777777" w:rsidR="005D6DC7" w:rsidRPr="007738E4" w:rsidRDefault="005D6DC7" w:rsidP="005D6DC7">
      <w:pPr>
        <w:spacing w:after="0" w:line="276" w:lineRule="auto"/>
        <w:rPr>
          <w:rFonts w:ascii="Calibri" w:hAnsi="Calibri" w:cs="Calibri"/>
        </w:rPr>
      </w:pPr>
      <w:r w:rsidRPr="007738E4">
        <w:rPr>
          <w:rFonts w:ascii="Calibri" w:hAnsi="Calibri" w:cs="Calibri"/>
        </w:rPr>
        <w:t>a) Bedeninin bölümlerini gösterir.</w:t>
      </w:r>
    </w:p>
    <w:p w14:paraId="32742E48" w14:textId="77777777" w:rsidR="005D6DC7" w:rsidRPr="007738E4" w:rsidRDefault="005D6DC7" w:rsidP="005D6DC7">
      <w:pPr>
        <w:spacing w:after="0" w:line="276" w:lineRule="auto"/>
        <w:rPr>
          <w:rFonts w:ascii="Calibri" w:hAnsi="Calibri" w:cs="Calibri"/>
        </w:rPr>
      </w:pPr>
      <w:r w:rsidRPr="007738E4">
        <w:rPr>
          <w:rFonts w:ascii="Calibri" w:hAnsi="Calibri" w:cs="Calibri"/>
        </w:rPr>
        <w:t>b) Bedenini farkında olarak hareket eder.</w:t>
      </w:r>
    </w:p>
    <w:p w14:paraId="2E204D09" w14:textId="77777777" w:rsidR="005D6DC7" w:rsidRPr="00787D95" w:rsidRDefault="005D6DC7" w:rsidP="005D6DC7">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283813AF" w14:textId="77777777" w:rsidR="005D6DC7" w:rsidRPr="00787D95" w:rsidRDefault="005D6DC7" w:rsidP="005D6DC7">
      <w:pPr>
        <w:spacing w:after="0" w:line="276" w:lineRule="auto"/>
        <w:rPr>
          <w:rFonts w:ascii="Calibri" w:hAnsi="Calibri" w:cs="Calibri"/>
        </w:rPr>
      </w:pPr>
      <w:r w:rsidRPr="00787D95">
        <w:rPr>
          <w:rFonts w:ascii="Calibri" w:hAnsi="Calibri" w:cs="Calibri"/>
        </w:rPr>
        <w:t>a) Farklı ortam ve koşullarda yer değiştirme hareketlerini yapar.</w:t>
      </w:r>
    </w:p>
    <w:p w14:paraId="0A57EA02" w14:textId="77777777" w:rsidR="005D6DC7" w:rsidRPr="00787D95" w:rsidRDefault="005D6DC7" w:rsidP="005D6DC7">
      <w:pPr>
        <w:spacing w:after="0" w:line="276" w:lineRule="auto"/>
        <w:rPr>
          <w:rFonts w:ascii="Calibri" w:hAnsi="Calibri" w:cs="Calibri"/>
        </w:rPr>
      </w:pPr>
      <w:r w:rsidRPr="00787D95">
        <w:rPr>
          <w:rFonts w:ascii="Calibri" w:hAnsi="Calibri" w:cs="Calibri"/>
        </w:rPr>
        <w:t>b) Etkinliğinin durumuna uygun denge hareketlerini yapar.</w:t>
      </w:r>
    </w:p>
    <w:p w14:paraId="69B90280" w14:textId="77777777" w:rsidR="005D6DC7" w:rsidRDefault="005D6DC7" w:rsidP="005D6DC7">
      <w:pPr>
        <w:spacing w:after="0" w:line="276" w:lineRule="auto"/>
        <w:rPr>
          <w:rFonts w:ascii="Calibri" w:hAnsi="Calibri" w:cs="Calibri"/>
        </w:rPr>
      </w:pPr>
    </w:p>
    <w:p w14:paraId="79A1D60B" w14:textId="77777777" w:rsidR="005D6DC7" w:rsidRPr="00787D95" w:rsidRDefault="005D6DC7" w:rsidP="005D6DC7">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509D5344" w14:textId="77777777" w:rsidR="005D6DC7" w:rsidRPr="00787D95" w:rsidRDefault="005D6DC7" w:rsidP="005D6DC7">
      <w:pPr>
        <w:spacing w:after="0" w:line="276" w:lineRule="auto"/>
        <w:rPr>
          <w:rFonts w:ascii="Calibri" w:hAnsi="Calibri" w:cs="Calibri"/>
        </w:rPr>
      </w:pPr>
      <w:r w:rsidRPr="00787D95">
        <w:rPr>
          <w:rFonts w:ascii="Calibri" w:hAnsi="Calibri" w:cs="Calibri"/>
        </w:rPr>
        <w:t>a) Farklı büyüklükteki nesneleri kavrar.</w:t>
      </w:r>
    </w:p>
    <w:p w14:paraId="3E902781" w14:textId="77777777" w:rsidR="005D6DC7" w:rsidRPr="00787D95" w:rsidRDefault="005D6DC7" w:rsidP="005D6DC7">
      <w:pPr>
        <w:spacing w:after="0" w:line="276" w:lineRule="auto"/>
        <w:rPr>
          <w:rFonts w:ascii="Calibri" w:hAnsi="Calibri" w:cs="Calibri"/>
        </w:rPr>
      </w:pPr>
      <w:r w:rsidRPr="00787D95">
        <w:rPr>
          <w:rFonts w:ascii="Calibri" w:hAnsi="Calibri" w:cs="Calibri"/>
        </w:rPr>
        <w:t>b) Nesneleri şekillendirir.</w:t>
      </w:r>
    </w:p>
    <w:p w14:paraId="3B484480" w14:textId="77777777" w:rsidR="005D6DC7" w:rsidRPr="00787D95" w:rsidRDefault="005D6DC7" w:rsidP="005D6DC7">
      <w:pPr>
        <w:spacing w:after="0" w:line="276" w:lineRule="auto"/>
        <w:rPr>
          <w:rFonts w:ascii="Calibri" w:hAnsi="Calibri" w:cs="Calibri"/>
        </w:rPr>
      </w:pPr>
      <w:r w:rsidRPr="00787D95">
        <w:rPr>
          <w:rFonts w:ascii="Calibri" w:hAnsi="Calibri" w:cs="Calibri"/>
        </w:rPr>
        <w:t>c) Farklı boyutlardaki nesneleri kullanır.</w:t>
      </w:r>
    </w:p>
    <w:p w14:paraId="5E78A4A9" w14:textId="77777777" w:rsidR="005D6DC7" w:rsidRDefault="005D6DC7" w:rsidP="005D6DC7">
      <w:pPr>
        <w:spacing w:after="0" w:line="276" w:lineRule="auto"/>
        <w:rPr>
          <w:rFonts w:ascii="Calibri" w:hAnsi="Calibri" w:cs="Calibri"/>
        </w:rPr>
      </w:pPr>
      <w:r w:rsidRPr="00787D95">
        <w:rPr>
          <w:rFonts w:ascii="Calibri" w:hAnsi="Calibri" w:cs="Calibri"/>
        </w:rPr>
        <w:t>ç) Çeşitli nesneleri kullanarak özgün ürünler oluşturur.</w:t>
      </w:r>
    </w:p>
    <w:p w14:paraId="0519F1E4" w14:textId="77777777" w:rsidR="005D6DC7" w:rsidRDefault="005D6DC7" w:rsidP="005D6DC7">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658DCF45"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D84C17" w:rsidRPr="00D84C17">
        <w:rPr>
          <w:rFonts w:cstheme="minorHAnsi"/>
        </w:rPr>
        <w:t>tam- yarım- çeyrek</w:t>
      </w:r>
    </w:p>
    <w:p w14:paraId="43CC829B" w14:textId="77777777" w:rsidR="00D84C17" w:rsidRDefault="001C2089" w:rsidP="00D84C17">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D84C17" w:rsidRPr="00D84C17">
        <w:rPr>
          <w:rFonts w:cstheme="minorHAnsi"/>
        </w:rPr>
        <w:t>Grafik, , sap, çekirdek, kabuk, oksijen</w:t>
      </w:r>
    </w:p>
    <w:p w14:paraId="2F58C857" w14:textId="77777777" w:rsidR="00D84C17" w:rsidRDefault="001C2089" w:rsidP="00D84C17">
      <w:pPr>
        <w:spacing w:after="0"/>
        <w:rPr>
          <w:rFonts w:cstheme="minorHAnsi"/>
          <w:b/>
          <w:bCs/>
        </w:rPr>
      </w:pPr>
      <w:r w:rsidRPr="008246C4">
        <w:rPr>
          <w:rFonts w:ascii="Calibri" w:hAnsi="Calibri" w:cs="Calibri"/>
          <w:b/>
          <w:bCs/>
        </w:rPr>
        <w:lastRenderedPageBreak/>
        <w:t>Materyaller</w:t>
      </w:r>
      <w:r w:rsidR="008246C4">
        <w:rPr>
          <w:rFonts w:ascii="Calibri" w:hAnsi="Calibri" w:cs="Calibri"/>
        </w:rPr>
        <w:t>:</w:t>
      </w:r>
      <w:r w:rsidR="003F270E">
        <w:rPr>
          <w:rFonts w:ascii="Calibri" w:hAnsi="Calibri" w:cs="Calibri"/>
        </w:rPr>
        <w:t xml:space="preserve"> </w:t>
      </w:r>
      <w:r w:rsidR="00D84C17" w:rsidRPr="00D84C17">
        <w:rPr>
          <w:rFonts w:cstheme="minorHAnsi"/>
        </w:rPr>
        <w:t>Elmalar, fon kartonu, elma şeklinde kesilmiş fon kartonları, bıçak, limon, plastik tabaklar, yumurta fırçası</w:t>
      </w:r>
      <w:r w:rsidR="00D84C17" w:rsidRPr="00D84C17">
        <w:rPr>
          <w:rFonts w:cstheme="minorHAnsi"/>
          <w:b/>
          <w:bCs/>
        </w:rPr>
        <w:t xml:space="preserve"> </w:t>
      </w:r>
    </w:p>
    <w:p w14:paraId="4D4B293A" w14:textId="0345FF1E" w:rsidR="001C2089" w:rsidRPr="00D95F6D" w:rsidRDefault="001C2089" w:rsidP="00D84C17">
      <w:pPr>
        <w:spacing w:after="0"/>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52A7286" w14:textId="77777777" w:rsidR="00D84C17" w:rsidRDefault="00D84C17" w:rsidP="003F270E">
      <w:pPr>
        <w:spacing w:after="0"/>
        <w:rPr>
          <w:rFonts w:cstheme="minorHAnsi"/>
        </w:rPr>
      </w:pPr>
      <w:r w:rsidRPr="00D84C17">
        <w:rPr>
          <w:rFonts w:cstheme="minorHAnsi"/>
        </w:rPr>
        <w:t>EN SEVDİĞİM ELMA</w:t>
      </w:r>
    </w:p>
    <w:p w14:paraId="71FA80FB"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 xml:space="preserve">Öğretmen “ Soy soy elma, kes kes dörde. </w:t>
      </w:r>
    </w:p>
    <w:p w14:paraId="32331D16"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 xml:space="preserve">Alarak sayarak, paylaştırdım bölerek. </w:t>
      </w:r>
    </w:p>
    <w:p w14:paraId="6DEFB13A"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 xml:space="preserve">Sana da bana da, çekirdeği orada! “ </w:t>
      </w:r>
    </w:p>
    <w:p w14:paraId="1F6EEEEA"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 xml:space="preserve">Tekerlemesini söyleyerek çocukların dikkatini çeker. Ardından çocukların evlerinden getirdikleri elmaları alıp, masalarına geçmeleri istenir. Elmaların renkleri, kokuları ve dokuları hakkında sohbet edilir. Öğretmen tarafından hazırlanan “ En sevdiğim ” grafiğine her çocuk en çok sevdiği elmanın rengini işaretler. Grafik oluşturduktan sonra grafik okuma çalışması yapılır. Sınıfta en çok hangi renk elma sevildiği, en az hangi renk elma sevildiği konuşulur. </w:t>
      </w:r>
    </w:p>
    <w:p w14:paraId="7DD04FC2" w14:textId="77777777" w:rsidR="00D84C17" w:rsidRPr="00D84C17" w:rsidRDefault="00D84C17" w:rsidP="00D84C17">
      <w:pPr>
        <w:spacing w:after="0" w:line="276" w:lineRule="auto"/>
        <w:rPr>
          <w:rFonts w:eastAsia="Times New Roman" w:cstheme="minorHAnsi"/>
          <w:bCs/>
          <w:color w:val="000000"/>
          <w:lang w:eastAsia="tr-TR"/>
        </w:rPr>
      </w:pPr>
    </w:p>
    <w:p w14:paraId="3B90D3FE"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Elmanın bölümleri (sap, kabuk, etli kısım, çekirdek ) incelenir, isimlendirilir. Elma önce ortadan kesilir. İki yarım elma elde edilir. Ardından her yarım bir daha kesilerek 4 çeyrek elma elde edilir. Öğretmen daha önce kesip beklettiği bir elmayı çocuklara gösterir. Birlikte kestikleri ve daha önce kesilen elmanın beyaz kısmında ne gibi değişiklikler olduğu ve buna neyin sebep olduğu tartışılır. Elmanın beyaz kısmının hava ile temas etmesi sonucu bu kararmanın olduğu bilgisi verilir. Kararmayı önlemek için neler yapılabilir diye beyin fırtınası yapılır. Öğretmen her çocuğun elmasını 4 çeyrek parçaya böler. İki çeyrek dilim yenir. Kalan parçalardan birine limon suyu sıkılır. Çocuklar yumurta fırçası ile limon suyunu dilimin her yerine sürer. Diğer bir dilime hiç bir şey yapılmaz. Bir süre sonra iki dilim arasında bir renk farkı olup olmadığı gözlemlenir. Limon suyunun, elmanın hava ile temasını keserek kararmasını önlediği bilgisine ulaşılır.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7BFDAF4" w14:textId="77777777" w:rsidR="00D84C17" w:rsidRPr="00D84C17" w:rsidRDefault="00D84C17" w:rsidP="00D84C17">
      <w:pPr>
        <w:numPr>
          <w:ilvl w:val="0"/>
          <w:numId w:val="3"/>
        </w:numPr>
        <w:spacing w:after="0" w:line="276" w:lineRule="auto"/>
        <w:rPr>
          <w:rFonts w:eastAsia="Times New Roman" w:cstheme="minorHAnsi"/>
          <w:color w:val="000000"/>
          <w:lang w:eastAsia="tr-TR"/>
        </w:rPr>
      </w:pPr>
      <w:r w:rsidRPr="00D84C17">
        <w:rPr>
          <w:rFonts w:eastAsia="Times New Roman" w:cstheme="minorHAnsi"/>
          <w:color w:val="000000"/>
          <w:lang w:eastAsia="tr-TR"/>
        </w:rPr>
        <w:t>Elmamızı kestikten sonra ne gibi bir farklılık gözlemledik?</w:t>
      </w:r>
    </w:p>
    <w:p w14:paraId="763FAB8A" w14:textId="77777777" w:rsidR="00D84C17" w:rsidRPr="00D84C17" w:rsidRDefault="00D84C17" w:rsidP="00D84C17">
      <w:pPr>
        <w:numPr>
          <w:ilvl w:val="0"/>
          <w:numId w:val="3"/>
        </w:numPr>
        <w:spacing w:after="0" w:line="276" w:lineRule="auto"/>
        <w:rPr>
          <w:rFonts w:eastAsia="Times New Roman" w:cstheme="minorHAnsi"/>
          <w:color w:val="000000"/>
          <w:lang w:eastAsia="tr-TR"/>
        </w:rPr>
      </w:pPr>
      <w:r w:rsidRPr="00D84C17">
        <w:rPr>
          <w:rFonts w:eastAsia="Times New Roman" w:cstheme="minorHAnsi"/>
          <w:color w:val="000000"/>
          <w:lang w:eastAsia="tr-TR"/>
        </w:rPr>
        <w:t>Elmanın kararmasını ne önledi? Neden?</w:t>
      </w:r>
    </w:p>
    <w:p w14:paraId="03A4B25D" w14:textId="77777777" w:rsidR="00D84C17" w:rsidRPr="00D84C17" w:rsidRDefault="00D84C17" w:rsidP="00D84C17">
      <w:pPr>
        <w:numPr>
          <w:ilvl w:val="0"/>
          <w:numId w:val="3"/>
        </w:numPr>
        <w:spacing w:after="0" w:line="276" w:lineRule="auto"/>
        <w:rPr>
          <w:rFonts w:eastAsia="Times New Roman" w:cstheme="minorHAnsi"/>
          <w:color w:val="000000"/>
          <w:lang w:eastAsia="tr-TR"/>
        </w:rPr>
      </w:pPr>
      <w:r w:rsidRPr="00D84C17">
        <w:rPr>
          <w:rFonts w:eastAsia="Times New Roman" w:cstheme="minorHAnsi"/>
          <w:color w:val="000000"/>
          <w:lang w:eastAsia="tr-TR"/>
        </w:rPr>
        <w:t>Limon suyu başka hangi meyvelerin kararmasını engeller?</w:t>
      </w:r>
    </w:p>
    <w:p w14:paraId="605B5C8B" w14:textId="77777777" w:rsidR="00D84C17" w:rsidRPr="00D84C17" w:rsidRDefault="00D84C17" w:rsidP="00D84C17">
      <w:pPr>
        <w:numPr>
          <w:ilvl w:val="0"/>
          <w:numId w:val="3"/>
        </w:numPr>
        <w:spacing w:after="0" w:line="276" w:lineRule="auto"/>
        <w:rPr>
          <w:rFonts w:eastAsia="Times New Roman" w:cstheme="minorHAnsi"/>
          <w:color w:val="000000"/>
          <w:lang w:eastAsia="tr-TR"/>
        </w:rPr>
      </w:pPr>
      <w:r w:rsidRPr="00D84C17">
        <w:rPr>
          <w:rFonts w:eastAsia="Times New Roman" w:cstheme="minorHAnsi"/>
          <w:color w:val="000000"/>
          <w:lang w:eastAsia="tr-TR"/>
        </w:rPr>
        <w:t>Kararmayı önlemek için başka çözüm yolu olabilir mi?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296A858" w14:textId="77777777" w:rsidR="00D84C17" w:rsidRDefault="00D84C17" w:rsidP="00793EDC">
      <w:pPr>
        <w:spacing w:after="0"/>
        <w:rPr>
          <w:rFonts w:cstheme="minorHAnsi"/>
        </w:rPr>
      </w:pPr>
      <w:r w:rsidRPr="00D84C17">
        <w:rPr>
          <w:rFonts w:cstheme="minorHAnsi"/>
        </w:rPr>
        <w:t>MİNİK ELMA</w:t>
      </w:r>
    </w:p>
    <w:p w14:paraId="406EE398"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Tüm çocuklar el ele tutuşarak daire oluşturup, halının üstüne otururlar. Herkes ayaklarını ortaya uzatır. Öğretmen, tekerlemesini söyleyerek çocukların ayaklarına teker teker sıra ile dokunur</w:t>
      </w:r>
      <w:r w:rsidRPr="00D84C17">
        <w:rPr>
          <w:rFonts w:eastAsia="Times New Roman" w:cstheme="minorHAnsi"/>
          <w:b/>
          <w:bCs/>
          <w:color w:val="000000"/>
          <w:lang w:eastAsia="tr-TR"/>
        </w:rPr>
        <w:t>. “ Bir kırmızı elma, bir yeşil elma, bir sarı elma. Kasadan çıktı bir minik elma!”</w:t>
      </w:r>
      <w:r w:rsidRPr="00D84C17">
        <w:rPr>
          <w:rFonts w:eastAsia="Times New Roman" w:cstheme="minorHAnsi"/>
          <w:bCs/>
          <w:color w:val="000000"/>
          <w:lang w:eastAsia="tr-TR"/>
        </w:rPr>
        <w:t xml:space="preserve"> Her hecede bir ayağa dokunur. Tekerleme kimde son bulduysa çocuk o ayağını kendine doğru çeker ve bir ayağı oyundan çıkmış olur. Tekerleme her defasında tekrar edilir. Çift ayağı çıkan çocuk oyun alanından uzaklaşır. Kalan son çocuğa kadar oyun devam ettirilir.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28C3A90" w14:textId="77777777" w:rsidR="00D84C17" w:rsidRPr="00D84C17" w:rsidRDefault="00D84C17" w:rsidP="00D84C17">
      <w:pPr>
        <w:numPr>
          <w:ilvl w:val="0"/>
          <w:numId w:val="4"/>
        </w:numPr>
        <w:spacing w:after="0" w:line="276" w:lineRule="auto"/>
        <w:rPr>
          <w:rFonts w:cstheme="minorHAnsi"/>
        </w:rPr>
      </w:pPr>
      <w:r w:rsidRPr="00D84C17">
        <w:rPr>
          <w:rFonts w:cstheme="minorHAnsi"/>
        </w:rPr>
        <w:t>Oyunda kazanan kişiye neler söyleyebiliriz?</w:t>
      </w:r>
    </w:p>
    <w:p w14:paraId="68AF7E5A" w14:textId="77777777" w:rsidR="00D84C17" w:rsidRPr="00D84C17" w:rsidRDefault="00D84C17" w:rsidP="00D84C17">
      <w:pPr>
        <w:numPr>
          <w:ilvl w:val="0"/>
          <w:numId w:val="4"/>
        </w:numPr>
        <w:spacing w:after="0" w:line="276" w:lineRule="auto"/>
        <w:rPr>
          <w:rFonts w:cstheme="minorHAnsi"/>
        </w:rPr>
      </w:pPr>
      <w:r w:rsidRPr="00D84C17">
        <w:rPr>
          <w:rFonts w:cstheme="minorHAnsi"/>
        </w:rPr>
        <w:t>Oyunun dışına çıktığında kendini nasıl hissettin?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05719"/>
    <w:multiLevelType w:val="hybridMultilevel"/>
    <w:tmpl w:val="458EBF8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9176E8B"/>
    <w:multiLevelType w:val="hybridMultilevel"/>
    <w:tmpl w:val="51C0867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14624271">
    <w:abstractNumId w:val="0"/>
  </w:num>
  <w:num w:numId="4" w16cid:durableId="16001349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D0C36"/>
    <w:rsid w:val="003F270E"/>
    <w:rsid w:val="004407EF"/>
    <w:rsid w:val="0045618C"/>
    <w:rsid w:val="005D6DC7"/>
    <w:rsid w:val="00616318"/>
    <w:rsid w:val="00657A4D"/>
    <w:rsid w:val="006B280B"/>
    <w:rsid w:val="00793EDC"/>
    <w:rsid w:val="00797F1C"/>
    <w:rsid w:val="007B47A0"/>
    <w:rsid w:val="008246C4"/>
    <w:rsid w:val="00A6761F"/>
    <w:rsid w:val="00B90863"/>
    <w:rsid w:val="00BE61C6"/>
    <w:rsid w:val="00C90374"/>
    <w:rsid w:val="00D7217A"/>
    <w:rsid w:val="00D84C17"/>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717686">
      <w:bodyDiv w:val="1"/>
      <w:marLeft w:val="0"/>
      <w:marRight w:val="0"/>
      <w:marTop w:val="0"/>
      <w:marBottom w:val="0"/>
      <w:divBdr>
        <w:top w:val="none" w:sz="0" w:space="0" w:color="auto"/>
        <w:left w:val="none" w:sz="0" w:space="0" w:color="auto"/>
        <w:bottom w:val="none" w:sz="0" w:space="0" w:color="auto"/>
        <w:right w:val="none" w:sz="0" w:space="0" w:color="auto"/>
      </w:divBdr>
    </w:div>
    <w:div w:id="372384506">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774054491">
      <w:bodyDiv w:val="1"/>
      <w:marLeft w:val="0"/>
      <w:marRight w:val="0"/>
      <w:marTop w:val="0"/>
      <w:marBottom w:val="0"/>
      <w:divBdr>
        <w:top w:val="none" w:sz="0" w:space="0" w:color="auto"/>
        <w:left w:val="none" w:sz="0" w:space="0" w:color="auto"/>
        <w:bottom w:val="none" w:sz="0" w:space="0" w:color="auto"/>
        <w:right w:val="none" w:sz="0" w:space="0" w:color="auto"/>
      </w:divBdr>
    </w:div>
    <w:div w:id="921767155">
      <w:bodyDiv w:val="1"/>
      <w:marLeft w:val="0"/>
      <w:marRight w:val="0"/>
      <w:marTop w:val="0"/>
      <w:marBottom w:val="0"/>
      <w:divBdr>
        <w:top w:val="none" w:sz="0" w:space="0" w:color="auto"/>
        <w:left w:val="none" w:sz="0" w:space="0" w:color="auto"/>
        <w:bottom w:val="none" w:sz="0" w:space="0" w:color="auto"/>
        <w:right w:val="none" w:sz="0" w:space="0" w:color="auto"/>
      </w:divBdr>
    </w:div>
    <w:div w:id="1081567515">
      <w:bodyDiv w:val="1"/>
      <w:marLeft w:val="0"/>
      <w:marRight w:val="0"/>
      <w:marTop w:val="0"/>
      <w:marBottom w:val="0"/>
      <w:divBdr>
        <w:top w:val="none" w:sz="0" w:space="0" w:color="auto"/>
        <w:left w:val="none" w:sz="0" w:space="0" w:color="auto"/>
        <w:bottom w:val="none" w:sz="0" w:space="0" w:color="auto"/>
        <w:right w:val="none" w:sz="0" w:space="0" w:color="auto"/>
      </w:divBdr>
    </w:div>
    <w:div w:id="1175268582">
      <w:bodyDiv w:val="1"/>
      <w:marLeft w:val="0"/>
      <w:marRight w:val="0"/>
      <w:marTop w:val="0"/>
      <w:marBottom w:val="0"/>
      <w:divBdr>
        <w:top w:val="none" w:sz="0" w:space="0" w:color="auto"/>
        <w:left w:val="none" w:sz="0" w:space="0" w:color="auto"/>
        <w:bottom w:val="none" w:sz="0" w:space="0" w:color="auto"/>
        <w:right w:val="none" w:sz="0" w:space="0" w:color="auto"/>
      </w:divBdr>
    </w:div>
    <w:div w:id="1463113826">
      <w:bodyDiv w:val="1"/>
      <w:marLeft w:val="0"/>
      <w:marRight w:val="0"/>
      <w:marTop w:val="0"/>
      <w:marBottom w:val="0"/>
      <w:divBdr>
        <w:top w:val="none" w:sz="0" w:space="0" w:color="auto"/>
        <w:left w:val="none" w:sz="0" w:space="0" w:color="auto"/>
        <w:bottom w:val="none" w:sz="0" w:space="0" w:color="auto"/>
        <w:right w:val="none" w:sz="0" w:space="0" w:color="auto"/>
      </w:divBdr>
    </w:div>
    <w:div w:id="180299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875</Words>
  <Characters>4994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2024-09-19T21:13:00Z</dcterms:modified>
</cp:coreProperties>
</file>