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95AAB" w:rsidRDefault="00D95F6D" w:rsidP="00D95F6D">
      <w:pPr>
        <w:spacing w:after="0" w:line="276" w:lineRule="auto"/>
        <w:jc w:val="center"/>
        <w:rPr>
          <w:rFonts w:ascii="Calibri" w:hAnsi="Calibri" w:cs="Calibri"/>
          <w:b/>
        </w:rPr>
      </w:pPr>
      <w:r w:rsidRPr="00095AAB">
        <w:rPr>
          <w:rFonts w:ascii="Calibri" w:hAnsi="Calibri" w:cs="Calibri"/>
          <w:b/>
        </w:rPr>
        <w:t>GÜNLÜK PLAN</w:t>
      </w:r>
    </w:p>
    <w:p w14:paraId="6D2999FF" w14:textId="77777777" w:rsidR="00D95F6D" w:rsidRPr="00095AAB" w:rsidRDefault="00D95F6D" w:rsidP="00D95F6D">
      <w:pPr>
        <w:spacing w:after="0" w:line="276" w:lineRule="auto"/>
        <w:rPr>
          <w:rFonts w:ascii="Calibri" w:hAnsi="Calibri" w:cs="Calibri"/>
          <w:b/>
        </w:rPr>
      </w:pPr>
    </w:p>
    <w:p w14:paraId="5371E69D" w14:textId="1AF61252" w:rsidR="00D95F6D" w:rsidRPr="00095AAB" w:rsidRDefault="00D95F6D" w:rsidP="00D95F6D">
      <w:pPr>
        <w:spacing w:after="0" w:line="276" w:lineRule="auto"/>
        <w:rPr>
          <w:rFonts w:ascii="Calibri" w:hAnsi="Calibri" w:cs="Calibri"/>
          <w:b/>
        </w:rPr>
      </w:pPr>
      <w:r w:rsidRPr="00095AAB">
        <w:rPr>
          <w:rFonts w:ascii="Calibri" w:hAnsi="Calibri" w:cs="Calibri"/>
          <w:b/>
        </w:rPr>
        <w:t xml:space="preserve">Okul Adı: </w:t>
      </w:r>
    </w:p>
    <w:p w14:paraId="53A8F5EB" w14:textId="77777777" w:rsidR="00D95F6D" w:rsidRPr="00095AAB" w:rsidRDefault="00D95F6D" w:rsidP="00D95F6D">
      <w:pPr>
        <w:spacing w:after="0" w:line="276" w:lineRule="auto"/>
        <w:rPr>
          <w:rFonts w:ascii="Calibri" w:hAnsi="Calibri" w:cs="Calibri"/>
          <w:b/>
        </w:rPr>
      </w:pPr>
      <w:r w:rsidRPr="00095AAB">
        <w:rPr>
          <w:rFonts w:ascii="Calibri" w:hAnsi="Calibri" w:cs="Calibri"/>
          <w:b/>
        </w:rPr>
        <w:t>Tarih:</w:t>
      </w:r>
    </w:p>
    <w:p w14:paraId="13EF23E5" w14:textId="76A8B58A" w:rsidR="00D95F6D" w:rsidRPr="00095AAB" w:rsidRDefault="00D95F6D" w:rsidP="00D95F6D">
      <w:pPr>
        <w:spacing w:after="0" w:line="276" w:lineRule="auto"/>
        <w:rPr>
          <w:rFonts w:ascii="Calibri" w:hAnsi="Calibri" w:cs="Calibri"/>
          <w:b/>
        </w:rPr>
      </w:pPr>
      <w:r w:rsidRPr="00095AAB">
        <w:rPr>
          <w:rFonts w:ascii="Calibri" w:hAnsi="Calibri" w:cs="Calibri"/>
          <w:b/>
        </w:rPr>
        <w:t xml:space="preserve">Yaş Grubu (Ay): </w:t>
      </w:r>
      <w:r w:rsidR="00F253DF" w:rsidRPr="00095AAB">
        <w:rPr>
          <w:rFonts w:ascii="Calibri" w:hAnsi="Calibri" w:cs="Calibri"/>
        </w:rPr>
        <w:t>48-60</w:t>
      </w:r>
      <w:r w:rsidRPr="00095AAB">
        <w:rPr>
          <w:rFonts w:ascii="Calibri" w:hAnsi="Calibri" w:cs="Calibri"/>
        </w:rPr>
        <w:t xml:space="preserve"> Ay</w:t>
      </w:r>
    </w:p>
    <w:p w14:paraId="5840D4C4" w14:textId="28194E86" w:rsidR="00D95F6D" w:rsidRPr="00095AAB" w:rsidRDefault="00D95F6D" w:rsidP="00D95F6D">
      <w:pPr>
        <w:tabs>
          <w:tab w:val="left" w:pos="1815"/>
        </w:tabs>
        <w:spacing w:after="0" w:line="276" w:lineRule="auto"/>
        <w:rPr>
          <w:rFonts w:ascii="Calibri" w:hAnsi="Calibri" w:cs="Calibri"/>
        </w:rPr>
      </w:pPr>
      <w:r w:rsidRPr="00095AAB">
        <w:rPr>
          <w:rFonts w:ascii="Calibri" w:hAnsi="Calibri" w:cs="Calibri"/>
          <w:b/>
        </w:rPr>
        <w:t xml:space="preserve">Öğretmen Adı: </w:t>
      </w:r>
    </w:p>
    <w:p w14:paraId="6E36E851" w14:textId="77777777" w:rsidR="00D95F6D" w:rsidRPr="00095AAB" w:rsidRDefault="00D95F6D" w:rsidP="00D95F6D">
      <w:pPr>
        <w:spacing w:after="0" w:line="276" w:lineRule="auto"/>
        <w:rPr>
          <w:rFonts w:ascii="Calibri" w:hAnsi="Calibri" w:cs="Calibri"/>
        </w:rPr>
      </w:pPr>
    </w:p>
    <w:p w14:paraId="7D025CBD"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ALAN BECERİLERİ</w:t>
      </w:r>
    </w:p>
    <w:p w14:paraId="5EACA78F"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Türkçe Alanı</w:t>
      </w:r>
    </w:p>
    <w:p w14:paraId="20A4FE2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TAB1.1.Dinlemeyi /İzlemeyi Yönetme</w:t>
      </w:r>
    </w:p>
    <w:p w14:paraId="74B7ED6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TAB1.2.Anlam Oluşturma</w:t>
      </w:r>
    </w:p>
    <w:p w14:paraId="4F1B2ED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TAB1.3.Çözümleme</w:t>
      </w:r>
    </w:p>
    <w:p w14:paraId="60E16870"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TAB2.1.Okumayı Yönetme</w:t>
      </w:r>
    </w:p>
    <w:p w14:paraId="42708B9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TAB2.2.Anlam Oluşturma</w:t>
      </w:r>
    </w:p>
    <w:p w14:paraId="72A735A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TAB2.3.Çözümleme</w:t>
      </w:r>
    </w:p>
    <w:p w14:paraId="13C345A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TAB3.1.Konuşmayı Yönetme</w:t>
      </w:r>
    </w:p>
    <w:p w14:paraId="4553F1CF" w14:textId="77777777" w:rsidR="00207825" w:rsidRPr="00095AAB" w:rsidRDefault="00207825" w:rsidP="00207825">
      <w:pPr>
        <w:spacing w:after="0" w:line="276" w:lineRule="auto"/>
        <w:rPr>
          <w:rFonts w:ascii="Calibri" w:hAnsi="Calibri" w:cs="Calibri"/>
        </w:rPr>
      </w:pPr>
    </w:p>
    <w:p w14:paraId="3BCB254F"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Hareket ve Sağlık Alanı</w:t>
      </w:r>
    </w:p>
    <w:p w14:paraId="7B630E0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HSAB1.1. Büyük Kas Becerileri</w:t>
      </w:r>
    </w:p>
    <w:p w14:paraId="221F1E6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HSAB1.2. Küçük Kas Becerileri</w:t>
      </w:r>
    </w:p>
    <w:p w14:paraId="7492FE51" w14:textId="77777777" w:rsidR="00207825" w:rsidRPr="00095AAB" w:rsidRDefault="00207825" w:rsidP="00207825">
      <w:pPr>
        <w:spacing w:after="0" w:line="276" w:lineRule="auto"/>
        <w:rPr>
          <w:rFonts w:ascii="Calibri" w:hAnsi="Calibri" w:cs="Calibri"/>
        </w:rPr>
      </w:pPr>
    </w:p>
    <w:p w14:paraId="46334E34"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KAVRAMSAL BECERİLER</w:t>
      </w:r>
    </w:p>
    <w:p w14:paraId="394C0692" w14:textId="77777777" w:rsidR="00207825" w:rsidRPr="00095AAB" w:rsidRDefault="00207825" w:rsidP="00207825">
      <w:pPr>
        <w:spacing w:after="0" w:line="276" w:lineRule="auto"/>
        <w:rPr>
          <w:rFonts w:ascii="Calibri" w:hAnsi="Calibri" w:cs="Calibri"/>
          <w:b/>
          <w:bCs/>
          <w:kern w:val="0"/>
        </w:rPr>
      </w:pPr>
      <w:r w:rsidRPr="00095AAB">
        <w:rPr>
          <w:rFonts w:ascii="Calibri" w:hAnsi="Calibri" w:cs="Calibri"/>
          <w:b/>
          <w:bCs/>
          <w:kern w:val="0"/>
        </w:rPr>
        <w:t>Temel Beceriler (KB1)</w:t>
      </w:r>
    </w:p>
    <w:p w14:paraId="34A4D52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Saymak, Okumak</w:t>
      </w:r>
    </w:p>
    <w:p w14:paraId="3292D36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Yazmak, Çizmek</w:t>
      </w:r>
    </w:p>
    <w:p w14:paraId="45C5B94A"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Bulmak, Seçmek</w:t>
      </w:r>
    </w:p>
    <w:p w14:paraId="4D622AA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Belirlemek, İşaret Etmek</w:t>
      </w:r>
    </w:p>
    <w:p w14:paraId="4A0BB35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Ölçmek, Sunmak</w:t>
      </w:r>
    </w:p>
    <w:p w14:paraId="3DEC0CE9"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Çevirmek, Kaydetmek</w:t>
      </w:r>
    </w:p>
    <w:p w14:paraId="23B82D99" w14:textId="77777777" w:rsidR="00207825" w:rsidRPr="00095AAB" w:rsidRDefault="00207825" w:rsidP="00207825">
      <w:pPr>
        <w:spacing w:after="0" w:line="276" w:lineRule="auto"/>
        <w:rPr>
          <w:rFonts w:ascii="Calibri" w:hAnsi="Calibri" w:cs="Calibri"/>
          <w:b/>
          <w:bCs/>
          <w:kern w:val="0"/>
        </w:rPr>
      </w:pPr>
      <w:r w:rsidRPr="00095AAB">
        <w:rPr>
          <w:rFonts w:ascii="Calibri" w:hAnsi="Calibri" w:cs="Calibri"/>
          <w:b/>
          <w:bCs/>
          <w:kern w:val="0"/>
        </w:rPr>
        <w:t>Bütünleşik Beceriler (KB2)</w:t>
      </w:r>
    </w:p>
    <w:p w14:paraId="6BBA1016"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KB2.2.Gözlemleme Becerisi</w:t>
      </w:r>
    </w:p>
    <w:p w14:paraId="5C07FD19"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KB2.2.SB1. Gözleme ilişkin amaç-ölçüt belirlemek</w:t>
      </w:r>
    </w:p>
    <w:p w14:paraId="3985918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KB2.2.SB2. Uygun veri toplama aracı ile veri toplamak</w:t>
      </w:r>
    </w:p>
    <w:p w14:paraId="542BF18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KB2.2.SB3. Toplanan verileri sınıflandırmak ve kaydetmek</w:t>
      </w:r>
    </w:p>
    <w:p w14:paraId="34DCD46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KB2.3.Özetleme Becerisi</w:t>
      </w:r>
    </w:p>
    <w:p w14:paraId="16CE4F6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KB2.3.SB1. Metin/olay/konu/durum ile ilgili çözümleme yapmak</w:t>
      </w:r>
    </w:p>
    <w:p w14:paraId="03C85120"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KB2.3.SB2. Metin/olay/konu/durum ile ilgili sınıflandırma yapmak</w:t>
      </w:r>
    </w:p>
    <w:p w14:paraId="36DCE908" w14:textId="77777777" w:rsidR="00207825" w:rsidRPr="00095AAB" w:rsidRDefault="00207825" w:rsidP="00207825">
      <w:pPr>
        <w:autoSpaceDE w:val="0"/>
        <w:autoSpaceDN w:val="0"/>
        <w:adjustRightInd w:val="0"/>
        <w:spacing w:after="0" w:line="240" w:lineRule="auto"/>
        <w:rPr>
          <w:rFonts w:ascii="Calibri" w:hAnsi="Calibri" w:cs="Calibri"/>
          <w:color w:val="52FFD2"/>
          <w:kern w:val="0"/>
        </w:rPr>
      </w:pPr>
      <w:r w:rsidRPr="00095AAB">
        <w:rPr>
          <w:rFonts w:ascii="Calibri" w:hAnsi="Calibri" w:cs="Calibri"/>
          <w:kern w:val="0"/>
        </w:rPr>
        <w:t>KB2.3.SB3. Metin/olay/konu/durumu yorumlamak (kendi cümleleri ile aktarmak)</w:t>
      </w:r>
    </w:p>
    <w:p w14:paraId="53E4986B" w14:textId="77777777" w:rsidR="00207825" w:rsidRPr="00095AAB" w:rsidRDefault="00207825" w:rsidP="00207825">
      <w:pPr>
        <w:autoSpaceDE w:val="0"/>
        <w:autoSpaceDN w:val="0"/>
        <w:adjustRightInd w:val="0"/>
        <w:spacing w:after="0" w:line="240" w:lineRule="auto"/>
        <w:rPr>
          <w:rFonts w:ascii="Calibri" w:hAnsi="Calibri" w:cs="Calibri"/>
          <w:color w:val="52FFD2"/>
          <w:kern w:val="0"/>
        </w:rPr>
      </w:pPr>
    </w:p>
    <w:p w14:paraId="03B829C6"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EĞİLİMLER</w:t>
      </w:r>
    </w:p>
    <w:p w14:paraId="4B274FCB" w14:textId="77777777" w:rsidR="00207825" w:rsidRPr="00095AAB" w:rsidRDefault="00207825" w:rsidP="00207825">
      <w:pPr>
        <w:autoSpaceDE w:val="0"/>
        <w:autoSpaceDN w:val="0"/>
        <w:adjustRightInd w:val="0"/>
        <w:spacing w:after="0" w:line="240" w:lineRule="auto"/>
        <w:rPr>
          <w:rFonts w:ascii="Calibri" w:hAnsi="Calibri" w:cs="Calibri"/>
          <w:b/>
          <w:bCs/>
          <w:kern w:val="0"/>
        </w:rPr>
      </w:pPr>
      <w:r w:rsidRPr="00095AAB">
        <w:rPr>
          <w:rFonts w:ascii="Calibri" w:hAnsi="Calibri" w:cs="Calibri"/>
          <w:b/>
          <w:bCs/>
          <w:kern w:val="0"/>
        </w:rPr>
        <w:t>E1. Benlik Eğilimleri</w:t>
      </w:r>
    </w:p>
    <w:p w14:paraId="3E2D07C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E1.1. Merak</w:t>
      </w:r>
    </w:p>
    <w:p w14:paraId="6090E9E9"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E1.2. Bağımsızlık</w:t>
      </w:r>
    </w:p>
    <w:p w14:paraId="326A7074"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E1.3. Azim ve Kararlılık</w:t>
      </w:r>
    </w:p>
    <w:p w14:paraId="3868DFB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E1.4. Kendine İnanma (Öz Yeterlilik)</w:t>
      </w:r>
    </w:p>
    <w:p w14:paraId="2A5A6311" w14:textId="77777777" w:rsidR="00207825" w:rsidRPr="00095AAB" w:rsidRDefault="00207825" w:rsidP="00207825">
      <w:pPr>
        <w:spacing w:after="0" w:line="276" w:lineRule="auto"/>
        <w:rPr>
          <w:rFonts w:ascii="Calibri" w:hAnsi="Calibri" w:cs="Calibri"/>
        </w:rPr>
      </w:pPr>
      <w:r w:rsidRPr="00095AAB">
        <w:rPr>
          <w:rFonts w:ascii="Calibri" w:hAnsi="Calibri" w:cs="Calibri"/>
          <w:kern w:val="0"/>
        </w:rPr>
        <w:t>E1.5. Kendine Güvenme (Öz Güven)</w:t>
      </w:r>
    </w:p>
    <w:p w14:paraId="396FBD02" w14:textId="77777777" w:rsidR="00095AAB" w:rsidRDefault="00095AAB" w:rsidP="00207825">
      <w:pPr>
        <w:spacing w:after="0" w:line="276" w:lineRule="auto"/>
        <w:rPr>
          <w:rFonts w:ascii="Calibri" w:hAnsi="Calibri" w:cs="Calibri"/>
          <w:b/>
          <w:bCs/>
        </w:rPr>
      </w:pPr>
    </w:p>
    <w:p w14:paraId="68974DE1" w14:textId="70564A5D" w:rsidR="00207825" w:rsidRPr="00095AAB" w:rsidRDefault="00207825" w:rsidP="00207825">
      <w:pPr>
        <w:spacing w:after="0" w:line="276" w:lineRule="auto"/>
        <w:rPr>
          <w:rFonts w:ascii="Calibri" w:hAnsi="Calibri" w:cs="Calibri"/>
          <w:b/>
          <w:bCs/>
        </w:rPr>
      </w:pPr>
      <w:r w:rsidRPr="00095AAB">
        <w:rPr>
          <w:rFonts w:ascii="Calibri" w:hAnsi="Calibri" w:cs="Calibri"/>
          <w:b/>
          <w:bCs/>
        </w:rPr>
        <w:t xml:space="preserve">PROGRAMLAR ARASI BİLEŞENLER </w:t>
      </w:r>
    </w:p>
    <w:p w14:paraId="0F938E41"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Sosyal Duygusal Öğrenme Becerileri</w:t>
      </w:r>
    </w:p>
    <w:p w14:paraId="2AC4FB1A" w14:textId="77777777" w:rsidR="00207825" w:rsidRPr="00095AAB" w:rsidRDefault="00207825" w:rsidP="00207825">
      <w:pPr>
        <w:spacing w:after="0" w:line="276" w:lineRule="auto"/>
        <w:rPr>
          <w:rFonts w:ascii="Calibri" w:hAnsi="Calibri" w:cs="Calibri"/>
          <w:b/>
          <w:bCs/>
          <w:kern w:val="0"/>
        </w:rPr>
      </w:pPr>
      <w:r w:rsidRPr="00095AAB">
        <w:rPr>
          <w:rFonts w:ascii="Calibri" w:hAnsi="Calibri" w:cs="Calibri"/>
          <w:b/>
          <w:bCs/>
          <w:kern w:val="0"/>
        </w:rPr>
        <w:lastRenderedPageBreak/>
        <w:t>2.1. Benlik Becerileri (Sdb1)</w:t>
      </w:r>
    </w:p>
    <w:p w14:paraId="61E1E3B8"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Sdb1.1. Kendini Tanıma (Öz Farkındalık Becerisi)</w:t>
      </w:r>
    </w:p>
    <w:p w14:paraId="31E9EA6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Sdb1.1.Sb1. Öğreneceği Yeni Konu/Kavram veya Bilgiyi Nasıl Öğrendiğini Belirlemek</w:t>
      </w:r>
    </w:p>
    <w:p w14:paraId="75D3369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Sdb1.1.Sb1.G1. Merak Etmenin Öğrenmeye Etkisini Fark Eder.</w:t>
      </w:r>
    </w:p>
    <w:p w14:paraId="42E2BE70"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Sdb1.1.Sb1.G2. Merak Ettiği Konu/Kavrama İlişkin Soru Sorar.</w:t>
      </w:r>
    </w:p>
    <w:p w14:paraId="0FB0985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 Olaylar/Durumlar Karşısında Hangi Duyguları Yaşadığını Fark Etmek</w:t>
      </w:r>
    </w:p>
    <w:p w14:paraId="04D130A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Sdb1.1.Sb2.G1. Duygularını Sözel Olarak İfade Eder.</w:t>
      </w:r>
    </w:p>
    <w:p w14:paraId="6844317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Sdb1.1.Sb2.G2. Duygularını Farklı Yollarla İfade Eder.</w:t>
      </w:r>
    </w:p>
    <w:p w14:paraId="1B2B527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Sdb1.1.Sb2.G3. Duygularının Değişebileceğini Fark Eder.</w:t>
      </w:r>
    </w:p>
    <w:p w14:paraId="68067E3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Sdb1.1.Sb2.G4. Duyguları Ve Davranışları Arasındaki İlişkiyi Söyler.</w:t>
      </w:r>
    </w:p>
    <w:p w14:paraId="5C24AA3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Sdb1.1.Sb3. Kendi Duygularına İlişkin Farkındalığını Artırmaya Yönelik Çalışmalar Yapmak</w:t>
      </w:r>
    </w:p>
    <w:p w14:paraId="05A20C1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Sdb1.1.Sb3.G1. İyi Hissettiren Duyguların Neler Olduğunu Bilir.</w:t>
      </w:r>
    </w:p>
    <w:p w14:paraId="34B5C217"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Sdb1.1.Sb3.G2. Kötü Hissettiren Duyguların Neler Olduğunu Bilir.</w:t>
      </w:r>
    </w:p>
    <w:p w14:paraId="2C093FE8"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Değerler</w:t>
      </w:r>
    </w:p>
    <w:p w14:paraId="34CAE08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D3.2. Planlı Olmak</w:t>
      </w:r>
    </w:p>
    <w:p w14:paraId="661478C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D3.2.1. Görev ve sorumlulukları yerine getirmek için planlama yapar.</w:t>
      </w:r>
    </w:p>
    <w:p w14:paraId="3A6A4D0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D3.2.2. Hedeflere ulaşmak için hazırladığı planı uygular.</w:t>
      </w:r>
    </w:p>
    <w:p w14:paraId="1B1AAEA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D3.2.3. Zamanı etkili yönetmenin önemini fark eder.</w:t>
      </w:r>
    </w:p>
    <w:p w14:paraId="69AA5E8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D3.3. Araştırmacı ve Sorgulayıcı Olmak</w:t>
      </w:r>
    </w:p>
    <w:p w14:paraId="47FA686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D3.3.1. Yaratıcılığını geliştirecek faaliyetlere katılır.</w:t>
      </w:r>
    </w:p>
    <w:p w14:paraId="6C83B95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D3.3.2. Çeşitli fikir, argüman ve yeni bilgilere açık olur.</w:t>
      </w:r>
    </w:p>
    <w:p w14:paraId="146B1A5A"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D.3.3.3. Bilimsel, teknolojik alanlardaki gelişmelerle ilgili etkinliklere katılmaya istekli olur.</w:t>
      </w:r>
    </w:p>
    <w:p w14:paraId="6BDEA20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 Çalışmalarda Aktif Rol Almak</w:t>
      </w:r>
    </w:p>
    <w:p w14:paraId="56FA83EA"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D3.4.1. Grupla çalışma becerisi sergiler.</w:t>
      </w:r>
    </w:p>
    <w:p w14:paraId="63A389A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D3.4.2. Sosyal sorumluluk ve toplum hizmeti çalışmalarında aktif görev alır.</w:t>
      </w:r>
    </w:p>
    <w:p w14:paraId="13E4260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D3.4.3. Kendine uygun görevleri almaya istekli olur.</w:t>
      </w:r>
    </w:p>
    <w:p w14:paraId="3294B9E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D3.4.4. Kişisel ve grup içi etkinliklerde sorumluluklarını yerine getirir.</w:t>
      </w:r>
    </w:p>
    <w:p w14:paraId="73071E3B"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Okuryazarlık Becerileri</w:t>
      </w:r>
    </w:p>
    <w:p w14:paraId="731FB52B"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Ob1. Bilgi Okuryazarlığı</w:t>
      </w:r>
    </w:p>
    <w:p w14:paraId="227616A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OB1.1.Bilgi İhtiyacını Fark Etme</w:t>
      </w:r>
    </w:p>
    <w:p w14:paraId="274FCB0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OB1.1.SB1. Bilgi ihtiyacını fark etmek</w:t>
      </w:r>
    </w:p>
    <w:p w14:paraId="3B2C9486"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OB1.1.SB2. Bilgi türlerini fark etmek (sanatsal, gündelik vb.)</w:t>
      </w:r>
    </w:p>
    <w:p w14:paraId="384AAF5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OB1.2.Bilgiyi Toplama</w:t>
      </w:r>
    </w:p>
    <w:p w14:paraId="2436AF6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OB1.2.SB1. İstenen bilgiye ulaşmak için kullanacağı araçları belirlemek</w:t>
      </w:r>
    </w:p>
    <w:p w14:paraId="60F488E4"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OB1.2.SB2. Belirlediği aracı kullanarak olay, konu ve durum ile ilgili bilgileri bulmak</w:t>
      </w:r>
    </w:p>
    <w:p w14:paraId="203477A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OB1.2.SB3. Bir olay, konu ve durum ile ilgili ulaşılan bilgileri doğrulamak</w:t>
      </w:r>
    </w:p>
    <w:p w14:paraId="17E03AC9"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OB1.2.SB4. Bir olay, konu ve durum ile ilgili ulaşılan bilgileri kaydetmek</w:t>
      </w:r>
    </w:p>
    <w:p w14:paraId="103BEC1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OB1.3.Bilgiyi Özetleme</w:t>
      </w:r>
    </w:p>
    <w:p w14:paraId="65DC00B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OB1.3.SB1. Bilgiyi çözümlemek</w:t>
      </w:r>
    </w:p>
    <w:p w14:paraId="44157E8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OB1.3.SB2. Bilgiyi sınıflandırmak</w:t>
      </w:r>
    </w:p>
    <w:p w14:paraId="07A48E90"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OB1.3.SB3. Bilgiyi yorumlamak (kendi cümleleri ile aktarmak)</w:t>
      </w:r>
    </w:p>
    <w:p w14:paraId="4EFDEBA6" w14:textId="77777777" w:rsidR="00207825" w:rsidRPr="00095AAB" w:rsidRDefault="00207825" w:rsidP="00207825">
      <w:pPr>
        <w:spacing w:after="0" w:line="276" w:lineRule="auto"/>
        <w:rPr>
          <w:rFonts w:ascii="Calibri" w:hAnsi="Calibri" w:cs="Calibri"/>
        </w:rPr>
      </w:pPr>
    </w:p>
    <w:p w14:paraId="7E462820"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ÖĞRENME ÇIKTILARI</w:t>
      </w:r>
    </w:p>
    <w:p w14:paraId="647E583F"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Türkçe Alanı</w:t>
      </w:r>
    </w:p>
    <w:p w14:paraId="5E0C563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TADB.1. Dinleyecekleri/izleyecekleri şiir, hikâye, tekerleme, video, tiyatro, animasyon gibi materyalleri yönetebilme</w:t>
      </w:r>
    </w:p>
    <w:p w14:paraId="1A54099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Kendisine sunulan seçenekler arasından dinleyecekleri/ izleyecekleri materyalleri seçer.</w:t>
      </w:r>
    </w:p>
    <w:p w14:paraId="2501CE7D"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b) Seçilen materyalleri dinler/izler.</w:t>
      </w:r>
    </w:p>
    <w:p w14:paraId="515B4DF4"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TADB.2. Dinledikleri/izledikleri şiir, hikâye, tekerleme, video, tiyatro, animasyon gibi materyalleri ile ilgili yeni anlamlar oluşturabilme</w:t>
      </w:r>
    </w:p>
    <w:p w14:paraId="36CA5A7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lastRenderedPageBreak/>
        <w:t>a) Dinledikleri/izledikleri iletilerde yer alan bilgiler ile günlük yaşamı arasında ilişki kurar.</w:t>
      </w:r>
    </w:p>
    <w:p w14:paraId="0BFE46E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Görsellerden yararlanarak dinleyecekleri/izleyecekleri hakkındaki tahminlerini söyler.</w:t>
      </w:r>
    </w:p>
    <w:p w14:paraId="34F1D49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c) Dinledikleri/izledikleri materyallere ilişkin çıkarım yapar.</w:t>
      </w:r>
    </w:p>
    <w:p w14:paraId="3C74ACA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TADB.3. Dinledikleri/izledikleri şiir, hikâye, tekerleme, video, tiyatro, animasyon gibi materyalleri çözümleyebilme</w:t>
      </w:r>
    </w:p>
    <w:p w14:paraId="63110ED6"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Dinledikleri/izledikleri materyallerdeki olayları belirler.</w:t>
      </w:r>
    </w:p>
    <w:p w14:paraId="2073051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TAOB.1. Resimli öykü kitabı, dijital araçlar, afiş, broşür gibi görsel materyalleri yönetebilme</w:t>
      </w:r>
    </w:p>
    <w:p w14:paraId="77979CB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Kendisine sunulan görsel okuma materyallerini inceler.</w:t>
      </w:r>
    </w:p>
    <w:p w14:paraId="0E643CBA"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Kendisine sunulan seçenekler arasından görsel okuma materyallerini seçer.</w:t>
      </w:r>
    </w:p>
    <w:p w14:paraId="367A650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TAOB.2. Görsel materyallerden anlamlar üretebilme</w:t>
      </w:r>
    </w:p>
    <w:p w14:paraId="108316B0"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Görsel okuma materyallerinde yer alan bilgiler ile günlük yaşamı arasında ilişki kurar.</w:t>
      </w:r>
    </w:p>
    <w:p w14:paraId="100A208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Görsellerde hareketle metinle ilgili tahminde bulunur.</w:t>
      </w:r>
    </w:p>
    <w:p w14:paraId="6F8F870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c) Görsel okuma materyallerinde yer alan bilgilerden yararlanarak çıkarım yapar.</w:t>
      </w:r>
    </w:p>
    <w:p w14:paraId="703D090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TAOB.3. Resimli öykü kitabı, dijital araçlar, afiş, broşür gibi görsel materyalleri çözümleyebilme</w:t>
      </w:r>
    </w:p>
    <w:p w14:paraId="708FABB4"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Görsel okuma materyallerinde yer alan olayları belirler.</w:t>
      </w:r>
    </w:p>
    <w:p w14:paraId="52BAFCB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TAKB.1. Konuşma sürecini yönetebilme</w:t>
      </w:r>
    </w:p>
    <w:p w14:paraId="6A7E011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Yetişkin yönlendirmesiyle konuşacağı konuyu seçer.</w:t>
      </w:r>
    </w:p>
    <w:p w14:paraId="7EFC14C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Konuşmaya başlamak için uygun zamanı bekler ve yetişkin yönlendirmesiyle bir konu hakkında konuşur.</w:t>
      </w:r>
    </w:p>
    <w:p w14:paraId="32F8B060" w14:textId="77777777" w:rsidR="00207825" w:rsidRPr="00095AAB" w:rsidRDefault="00207825" w:rsidP="00207825">
      <w:pPr>
        <w:spacing w:after="0" w:line="276" w:lineRule="auto"/>
        <w:rPr>
          <w:rFonts w:ascii="Calibri" w:hAnsi="Calibri" w:cs="Calibri"/>
        </w:rPr>
      </w:pPr>
    </w:p>
    <w:p w14:paraId="09932E4B"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Hareket ve Sağlık Alanı</w:t>
      </w:r>
    </w:p>
    <w:p w14:paraId="6E63976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HSAB.1. Farklı çevre ve fiziksel etkinliklerde büyük kas becerilerini etkin bir şekilde uygulayabilme</w:t>
      </w:r>
    </w:p>
    <w:p w14:paraId="7DB5734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Farklı ortam ve koşullarda yer değiştirme hareketlerini yapar.</w:t>
      </w:r>
    </w:p>
    <w:p w14:paraId="3513A79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Etkinliğinin durumuna uygun denge hareketlerini yapar.</w:t>
      </w:r>
    </w:p>
    <w:p w14:paraId="4E10DBAA"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c) Nesne kontrolü gerektiren hareketleri yapar.</w:t>
      </w:r>
    </w:p>
    <w:p w14:paraId="77C7EF1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HSAB.2. Farklı ebat ve özellikteki nesneleri etkin bir şekilde kullanabilme</w:t>
      </w:r>
    </w:p>
    <w:p w14:paraId="4C2CE3A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Farklı büyüklükteki nesneleri kavrar.</w:t>
      </w:r>
    </w:p>
    <w:p w14:paraId="71267FD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Nesneleri şekillendirir.</w:t>
      </w:r>
    </w:p>
    <w:p w14:paraId="6D02625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c) Farklı boyutlardaki nesneleri kullanır.</w:t>
      </w:r>
    </w:p>
    <w:p w14:paraId="0F82C520" w14:textId="77777777" w:rsidR="00207825" w:rsidRPr="00095AAB" w:rsidRDefault="00207825" w:rsidP="00207825">
      <w:pPr>
        <w:spacing w:after="0" w:line="276" w:lineRule="auto"/>
        <w:rPr>
          <w:rFonts w:ascii="Calibri" w:hAnsi="Calibri" w:cs="Calibri"/>
          <w:b/>
          <w:bCs/>
        </w:rPr>
      </w:pPr>
      <w:r w:rsidRPr="00095AAB">
        <w:rPr>
          <w:rFonts w:ascii="Calibri" w:hAnsi="Calibri" w:cs="Calibri"/>
          <w:kern w:val="0"/>
        </w:rPr>
        <w:t>ç) Çeşitli nesneleri kullanarak özgün ürünler oluşturur.</w:t>
      </w:r>
    </w:p>
    <w:p w14:paraId="02E40813" w14:textId="77777777" w:rsidR="001C2089" w:rsidRPr="00095AAB" w:rsidRDefault="001C2089" w:rsidP="00D95F6D">
      <w:pPr>
        <w:spacing w:after="0" w:line="276" w:lineRule="auto"/>
        <w:rPr>
          <w:rFonts w:ascii="Calibri" w:hAnsi="Calibri" w:cs="Calibri"/>
        </w:rPr>
      </w:pPr>
    </w:p>
    <w:p w14:paraId="575B8950" w14:textId="53E37A08" w:rsidR="001C2089" w:rsidRPr="00095AAB" w:rsidRDefault="001C2089" w:rsidP="00D95F6D">
      <w:pPr>
        <w:spacing w:after="0" w:line="276" w:lineRule="auto"/>
        <w:rPr>
          <w:rFonts w:ascii="Calibri" w:hAnsi="Calibri" w:cs="Calibri"/>
          <w:b/>
          <w:bCs/>
        </w:rPr>
      </w:pPr>
      <w:r w:rsidRPr="00095AAB">
        <w:rPr>
          <w:rFonts w:ascii="Calibri" w:hAnsi="Calibri" w:cs="Calibri"/>
          <w:b/>
          <w:bCs/>
        </w:rPr>
        <w:t>İÇERİK ÇERÇEVESİ</w:t>
      </w:r>
    </w:p>
    <w:p w14:paraId="5B4B04F4" w14:textId="097E4093" w:rsidR="001C2089" w:rsidRPr="00095AAB" w:rsidRDefault="001C2089" w:rsidP="00631D4F">
      <w:pPr>
        <w:spacing w:after="0"/>
        <w:rPr>
          <w:rFonts w:ascii="Calibri" w:hAnsi="Calibri" w:cs="Calibri"/>
          <w:b/>
        </w:rPr>
      </w:pPr>
      <w:r w:rsidRPr="00095AAB">
        <w:rPr>
          <w:rFonts w:ascii="Calibri" w:hAnsi="Calibri" w:cs="Calibri"/>
          <w:b/>
          <w:bCs/>
        </w:rPr>
        <w:t>Kavramlar</w:t>
      </w:r>
      <w:r w:rsidRPr="00095AAB">
        <w:rPr>
          <w:rFonts w:ascii="Calibri" w:hAnsi="Calibri" w:cs="Calibri"/>
        </w:rPr>
        <w:t>:</w:t>
      </w:r>
      <w:r w:rsidR="008246C4" w:rsidRPr="00095AAB">
        <w:rPr>
          <w:rFonts w:ascii="Calibri" w:hAnsi="Calibri" w:cs="Calibri"/>
        </w:rPr>
        <w:t xml:space="preserve"> </w:t>
      </w:r>
      <w:r w:rsidR="00631D4F" w:rsidRPr="00095AAB">
        <w:rPr>
          <w:rFonts w:ascii="Calibri" w:hAnsi="Calibri" w:cs="Calibri"/>
        </w:rPr>
        <w:t>Mutlu, üzgün, kızgın, korkmuş, şaşkın</w:t>
      </w:r>
    </w:p>
    <w:p w14:paraId="66E925EC" w14:textId="1A39B86B" w:rsidR="001C2089" w:rsidRPr="00095AAB" w:rsidRDefault="001C2089" w:rsidP="00D95F6D">
      <w:pPr>
        <w:spacing w:after="0" w:line="276" w:lineRule="auto"/>
        <w:rPr>
          <w:rFonts w:ascii="Calibri" w:hAnsi="Calibri" w:cs="Calibri"/>
        </w:rPr>
      </w:pPr>
      <w:r w:rsidRPr="00095AAB">
        <w:rPr>
          <w:rFonts w:ascii="Calibri" w:hAnsi="Calibri" w:cs="Calibri"/>
          <w:b/>
          <w:bCs/>
        </w:rPr>
        <w:t>Sözcükler</w:t>
      </w:r>
      <w:r w:rsidRPr="00095AAB">
        <w:rPr>
          <w:rFonts w:ascii="Calibri" w:hAnsi="Calibri" w:cs="Calibri"/>
        </w:rPr>
        <w:t>:</w:t>
      </w:r>
      <w:r w:rsidR="00631D4F" w:rsidRPr="00095AAB">
        <w:rPr>
          <w:rFonts w:ascii="Calibri" w:hAnsi="Calibri" w:cs="Calibri"/>
        </w:rPr>
        <w:t xml:space="preserve"> Neden- sonuç, problem çözme, çözüm üretme</w:t>
      </w:r>
    </w:p>
    <w:p w14:paraId="1FE9B3E4" w14:textId="4B7FF003" w:rsidR="001C2089" w:rsidRPr="00095AAB" w:rsidRDefault="001C2089" w:rsidP="00631D4F">
      <w:pPr>
        <w:spacing w:after="0"/>
        <w:rPr>
          <w:rFonts w:ascii="Calibri" w:hAnsi="Calibri" w:cs="Calibri"/>
          <w:b/>
        </w:rPr>
      </w:pPr>
      <w:r w:rsidRPr="00095AAB">
        <w:rPr>
          <w:rFonts w:ascii="Calibri" w:hAnsi="Calibri" w:cs="Calibri"/>
          <w:b/>
          <w:bCs/>
        </w:rPr>
        <w:t>Materyaller</w:t>
      </w:r>
      <w:r w:rsidR="008246C4" w:rsidRPr="00095AAB">
        <w:rPr>
          <w:rFonts w:ascii="Calibri" w:hAnsi="Calibri" w:cs="Calibri"/>
        </w:rPr>
        <w:t>:</w:t>
      </w:r>
      <w:r w:rsidR="00631D4F" w:rsidRPr="00095AAB">
        <w:rPr>
          <w:rFonts w:ascii="Calibri" w:hAnsi="Calibri" w:cs="Calibri"/>
        </w:rPr>
        <w:t xml:space="preserve"> Kuklalar, plastik hayvanlar, ahşap bloklar, plaj topu ya da balon</w:t>
      </w:r>
    </w:p>
    <w:p w14:paraId="4D4B293A" w14:textId="4C7C466D" w:rsidR="001C2089" w:rsidRPr="00095AAB" w:rsidRDefault="001C2089" w:rsidP="00D95F6D">
      <w:pPr>
        <w:spacing w:after="0" w:line="276" w:lineRule="auto"/>
        <w:rPr>
          <w:rFonts w:ascii="Calibri" w:hAnsi="Calibri" w:cs="Calibri"/>
        </w:rPr>
      </w:pPr>
      <w:r w:rsidRPr="00095AAB">
        <w:rPr>
          <w:rFonts w:ascii="Calibri" w:hAnsi="Calibri" w:cs="Calibri"/>
          <w:b/>
          <w:bCs/>
        </w:rPr>
        <w:t>Eğitim/Öğrenme Ortamları</w:t>
      </w:r>
      <w:r w:rsidR="008246C4" w:rsidRPr="00095AAB">
        <w:rPr>
          <w:rFonts w:ascii="Calibri" w:hAnsi="Calibri" w:cs="Calibri"/>
        </w:rPr>
        <w:t>:</w:t>
      </w:r>
      <w:r w:rsidR="00CA07F0" w:rsidRPr="00095AAB">
        <w:rPr>
          <w:rFonts w:ascii="Calibri" w:hAnsi="Calibri" w:cs="Calibri"/>
        </w:rPr>
        <w:t xml:space="preserve"> Etkinlikler için gerekli materyaller hazırlanır ve sınıf ortamı düzenlenir.</w:t>
      </w:r>
    </w:p>
    <w:p w14:paraId="11DC90F8" w14:textId="77777777" w:rsidR="001C2089" w:rsidRPr="00095AAB" w:rsidRDefault="001C2089" w:rsidP="00D95F6D">
      <w:pPr>
        <w:spacing w:after="0" w:line="276" w:lineRule="auto"/>
        <w:rPr>
          <w:rFonts w:ascii="Calibri" w:hAnsi="Calibri" w:cs="Calibri"/>
        </w:rPr>
      </w:pPr>
    </w:p>
    <w:p w14:paraId="321D4E19" w14:textId="3AF6C92B" w:rsidR="001C2089" w:rsidRPr="00095AAB" w:rsidRDefault="001C2089" w:rsidP="00D95F6D">
      <w:pPr>
        <w:spacing w:after="0" w:line="276" w:lineRule="auto"/>
        <w:rPr>
          <w:rFonts w:ascii="Calibri" w:hAnsi="Calibri" w:cs="Calibri"/>
          <w:b/>
          <w:bCs/>
        </w:rPr>
      </w:pPr>
      <w:r w:rsidRPr="00095AAB">
        <w:rPr>
          <w:rFonts w:ascii="Calibri" w:hAnsi="Calibri" w:cs="Calibri"/>
          <w:b/>
          <w:bCs/>
        </w:rPr>
        <w:t>GÜNE BAŞLAMA ZAMANI</w:t>
      </w:r>
    </w:p>
    <w:p w14:paraId="6029A0C0" w14:textId="77777777" w:rsidR="003F3750" w:rsidRPr="00095AAB" w:rsidRDefault="003F3750" w:rsidP="003F3750">
      <w:pPr>
        <w:spacing w:after="0"/>
        <w:rPr>
          <w:rFonts w:ascii="Calibri" w:hAnsi="Calibri" w:cs="Calibri"/>
        </w:rPr>
      </w:pPr>
      <w:r w:rsidRPr="00095AAB">
        <w:rPr>
          <w:rFonts w:ascii="Calibri" w:hAnsi="Calibri" w:cs="Calibri"/>
        </w:rPr>
        <w:t>Öğretmen tarafından masalar, öğrenme merkezleri ve materyaller düzenlenerek sınıf, ilgili etkinliklere uygun hale getirilir.</w:t>
      </w:r>
    </w:p>
    <w:p w14:paraId="403E1523" w14:textId="09E3E22A" w:rsidR="001C2089" w:rsidRPr="00095AAB" w:rsidRDefault="001C2089" w:rsidP="00D95F6D">
      <w:pPr>
        <w:spacing w:after="0" w:line="276" w:lineRule="auto"/>
        <w:rPr>
          <w:rFonts w:ascii="Calibri" w:hAnsi="Calibri" w:cs="Calibri"/>
          <w:b/>
          <w:bCs/>
        </w:rPr>
      </w:pPr>
      <w:r w:rsidRPr="00095AAB">
        <w:rPr>
          <w:rFonts w:ascii="Calibri" w:hAnsi="Calibri" w:cs="Calibri"/>
          <w:b/>
          <w:bCs/>
        </w:rPr>
        <w:t>ÖĞRENME MERKEZLERİNDE OYUN</w:t>
      </w:r>
    </w:p>
    <w:p w14:paraId="424BF9CC" w14:textId="77777777" w:rsidR="003F3750" w:rsidRPr="00095AAB" w:rsidRDefault="003F3750" w:rsidP="003F3750">
      <w:pPr>
        <w:spacing w:after="0"/>
        <w:rPr>
          <w:rFonts w:ascii="Calibri" w:hAnsi="Calibri" w:cs="Calibri"/>
        </w:rPr>
      </w:pPr>
      <w:r w:rsidRPr="00095AA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095AAB" w:rsidRDefault="001C2089" w:rsidP="00D95F6D">
      <w:pPr>
        <w:spacing w:after="0" w:line="276" w:lineRule="auto"/>
        <w:rPr>
          <w:rFonts w:ascii="Calibri" w:hAnsi="Calibri" w:cs="Calibri"/>
          <w:b/>
          <w:bCs/>
        </w:rPr>
      </w:pPr>
      <w:r w:rsidRPr="00095AAB">
        <w:rPr>
          <w:rFonts w:ascii="Calibri" w:hAnsi="Calibri" w:cs="Calibri"/>
          <w:b/>
          <w:bCs/>
        </w:rPr>
        <w:t>BESLENME, TOPLANMA, TEMİZLİK</w:t>
      </w:r>
    </w:p>
    <w:p w14:paraId="54A59ADB" w14:textId="77777777" w:rsidR="003F3750" w:rsidRPr="00095AAB" w:rsidRDefault="003F3750" w:rsidP="003F3750">
      <w:pPr>
        <w:spacing w:after="0"/>
        <w:rPr>
          <w:rFonts w:ascii="Calibri" w:hAnsi="Calibri" w:cs="Calibri"/>
          <w:b/>
        </w:rPr>
      </w:pPr>
      <w:r w:rsidRPr="00095AAB">
        <w:rPr>
          <w:rFonts w:ascii="Calibri" w:hAnsi="Calibri" w:cs="Calibri"/>
        </w:rPr>
        <w:t>Tuvalet ve temizlik ihtiyacı için lavabolara geçilir. Ellerin nasıl yıkanması gerektiği gösterilir. Sıra ile eller yıkanarak kahvaltıya geçilir.</w:t>
      </w:r>
      <w:r w:rsidRPr="00095AAB">
        <w:rPr>
          <w:rFonts w:ascii="Calibri" w:hAnsi="Calibri" w:cs="Calibri"/>
          <w:b/>
        </w:rPr>
        <w:t xml:space="preserve"> </w:t>
      </w:r>
    </w:p>
    <w:p w14:paraId="7CB56C29" w14:textId="77777777" w:rsidR="008246C4" w:rsidRPr="00095AAB" w:rsidRDefault="008246C4" w:rsidP="00D95F6D">
      <w:pPr>
        <w:spacing w:after="0" w:line="276" w:lineRule="auto"/>
        <w:rPr>
          <w:rFonts w:ascii="Calibri" w:hAnsi="Calibri" w:cs="Calibri"/>
        </w:rPr>
      </w:pPr>
    </w:p>
    <w:p w14:paraId="2DC1A68B" w14:textId="724FDBF0" w:rsidR="001C2089" w:rsidRPr="00095AAB" w:rsidRDefault="001C2089" w:rsidP="00D95F6D">
      <w:pPr>
        <w:spacing w:after="0" w:line="276" w:lineRule="auto"/>
        <w:rPr>
          <w:rFonts w:ascii="Calibri" w:hAnsi="Calibri" w:cs="Calibri"/>
          <w:b/>
          <w:bCs/>
        </w:rPr>
      </w:pPr>
      <w:r w:rsidRPr="00095AAB">
        <w:rPr>
          <w:rFonts w:ascii="Calibri" w:hAnsi="Calibri" w:cs="Calibri"/>
          <w:b/>
          <w:bCs/>
        </w:rPr>
        <w:t>ETKİNLİK</w:t>
      </w:r>
    </w:p>
    <w:p w14:paraId="07FFDC03" w14:textId="7A1357D0" w:rsidR="007C630D" w:rsidRPr="00095AAB" w:rsidRDefault="00631D4F" w:rsidP="00D95F6D">
      <w:pPr>
        <w:spacing w:after="0" w:line="276" w:lineRule="auto"/>
        <w:rPr>
          <w:rFonts w:ascii="Calibri" w:hAnsi="Calibri" w:cs="Calibri"/>
          <w:bCs/>
        </w:rPr>
      </w:pPr>
      <w:r w:rsidRPr="00095AAB">
        <w:rPr>
          <w:rFonts w:ascii="Calibri" w:hAnsi="Calibri" w:cs="Calibri"/>
          <w:bCs/>
        </w:rPr>
        <w:lastRenderedPageBreak/>
        <w:t>BİR PROBLEMİMİZ VAR!</w:t>
      </w:r>
    </w:p>
    <w:p w14:paraId="3CC13939" w14:textId="77777777" w:rsidR="00631D4F" w:rsidRPr="00095AAB" w:rsidRDefault="00631D4F" w:rsidP="00631D4F">
      <w:pPr>
        <w:spacing w:after="0"/>
        <w:rPr>
          <w:rFonts w:ascii="Calibri" w:hAnsi="Calibri" w:cs="Calibri"/>
        </w:rPr>
      </w:pPr>
      <w:r w:rsidRPr="00095AAB">
        <w:rPr>
          <w:rFonts w:ascii="Calibri" w:hAnsi="Calibri" w:cs="Calibri"/>
        </w:rPr>
        <w:t>Öğretmen iki kukla ile çocukların dikkatini çeker. Kuklalardan biri arkadaşına seslenir. “Ayşe, Ayşe bakar mısın? Bugün seninle evcilik oynayalım mı? Ayşe, beni duyuyor musun?” diye bir kuklayı konuşturur. Diğer kukla ise arkasına döner, cevap vermez. Kukla bu defa çocuklara döner ve “Biliyor musunuz? Ayşe benim arkadaşım. Onunla hep oyunlar oynarız, sohbet ederiz ama şu an beni duymuyor gibi, hiç cevap vermiyor. Sizce ne yapmam gerekir? Bu problemi nasıl çözebilirim?”</w:t>
      </w:r>
    </w:p>
    <w:p w14:paraId="5BBD0DB5" w14:textId="77777777" w:rsidR="00631D4F" w:rsidRPr="00095AAB" w:rsidRDefault="00631D4F" w:rsidP="00631D4F">
      <w:pPr>
        <w:spacing w:after="0"/>
        <w:rPr>
          <w:rFonts w:ascii="Calibri" w:hAnsi="Calibri" w:cs="Calibri"/>
        </w:rPr>
      </w:pPr>
      <w:r w:rsidRPr="00095AAB">
        <w:rPr>
          <w:rFonts w:ascii="Calibri" w:hAnsi="Calibri" w:cs="Calibri"/>
        </w:rPr>
        <w:t>Öğretmen önce problemin ne olduğunu sorar?  (Arkadaşının onunla konuşmaması)</w:t>
      </w:r>
    </w:p>
    <w:p w14:paraId="7EC3B5F6" w14:textId="77777777" w:rsidR="00631D4F" w:rsidRPr="00095AAB" w:rsidRDefault="00631D4F" w:rsidP="00631D4F">
      <w:pPr>
        <w:spacing w:after="0"/>
        <w:rPr>
          <w:rFonts w:ascii="Calibri" w:hAnsi="Calibri" w:cs="Calibri"/>
        </w:rPr>
      </w:pPr>
      <w:r w:rsidRPr="00095AAB">
        <w:rPr>
          <w:rFonts w:ascii="Calibri" w:hAnsi="Calibri" w:cs="Calibri"/>
        </w:rPr>
        <w:t xml:space="preserve">Ardından “bu problemi çözmek için neler yapabiliriz?” der ve çözüm yolları (Neden böyle davrandığını sormak, onu bir süre yalnız bırakıp sonra konuşmayı denemek vb.) sıralanır. </w:t>
      </w:r>
    </w:p>
    <w:p w14:paraId="35289D12" w14:textId="77777777" w:rsidR="00631D4F" w:rsidRPr="00095AAB" w:rsidRDefault="00631D4F" w:rsidP="00631D4F">
      <w:pPr>
        <w:spacing w:after="0"/>
        <w:rPr>
          <w:rFonts w:ascii="Calibri" w:hAnsi="Calibri" w:cs="Calibri"/>
        </w:rPr>
      </w:pPr>
      <w:r w:rsidRPr="00095AAB">
        <w:rPr>
          <w:rFonts w:ascii="Calibri" w:hAnsi="Calibri" w:cs="Calibri"/>
        </w:rPr>
        <w:t xml:space="preserve">“Hangi çözüm yolunu seçelim?” Birlikte karar verilen çözüm yolu kuklalar aracılığı ile uygulanır. </w:t>
      </w:r>
    </w:p>
    <w:p w14:paraId="721E9B5F" w14:textId="77777777" w:rsidR="00631D4F" w:rsidRPr="00095AAB" w:rsidRDefault="00631D4F" w:rsidP="00631D4F">
      <w:pPr>
        <w:spacing w:after="0"/>
        <w:rPr>
          <w:rFonts w:ascii="Calibri" w:hAnsi="Calibri" w:cs="Calibri"/>
        </w:rPr>
      </w:pPr>
      <w:r w:rsidRPr="00095AAB">
        <w:rPr>
          <w:rFonts w:ascii="Calibri" w:hAnsi="Calibri" w:cs="Calibri"/>
        </w:rPr>
        <w:t xml:space="preserve">Ardından öğretmen renkli blokları sınıfa getirir. Plastik kedi oyuncağını ya da görselini bir yüksekliğe kaldırır ve “Kedicik dalda kalmış, aşağıya inemiyor. Ona nasıl yardımcı olabiliriz?” diye sorar. “Bu kurtarma operasyonunda bloklardan faydalanabilir miyiz?” Çocukların fikirleri dinlenir. Önerdikleri çözüm yolları için tebrik edilir ve uygun olanlar denenir.  Bloklar üst üste merdiven gibi yerleştirilerek kediye yardımcı olunur. </w:t>
      </w:r>
    </w:p>
    <w:p w14:paraId="1B3B7191" w14:textId="77777777" w:rsidR="00631D4F" w:rsidRPr="00095AAB" w:rsidRDefault="00631D4F" w:rsidP="00631D4F">
      <w:pPr>
        <w:spacing w:after="0"/>
        <w:rPr>
          <w:rFonts w:ascii="Calibri" w:hAnsi="Calibri" w:cs="Calibri"/>
        </w:rPr>
      </w:pPr>
      <w:r w:rsidRPr="00095AAB">
        <w:rPr>
          <w:rFonts w:ascii="Calibri" w:hAnsi="Calibri" w:cs="Calibri"/>
        </w:rPr>
        <w:t>Bu defa plastik hayvan oyuncaklarından alınır. Mavi krepon kâğıtları ve taşlarla bir gölet oluşturulur. “Hayvanlar bu gölün diğer tarafına geçmek istiyor. Bu problemi nasıl çözebiliriz?” der ve yine fikirler alınır. Bloklarla köprü yapılarak hayvanlar gölün diğer tarafına geçirilir.</w:t>
      </w:r>
    </w:p>
    <w:p w14:paraId="52808A70" w14:textId="77777777" w:rsidR="00631D4F" w:rsidRPr="00095AAB" w:rsidRDefault="00631D4F" w:rsidP="00631D4F">
      <w:pPr>
        <w:spacing w:after="0"/>
        <w:rPr>
          <w:rFonts w:ascii="Calibri" w:hAnsi="Calibri" w:cs="Calibri"/>
        </w:rPr>
      </w:pPr>
      <w:r w:rsidRPr="00095AAB">
        <w:rPr>
          <w:rFonts w:ascii="Calibri" w:hAnsi="Calibri" w:cs="Calibri"/>
        </w:rPr>
        <w:t>Benzer olaylara örnekler verilerek çocuklardan probleme çözüm yolu arayıp, bulmaları ve uygulamaları istenir.</w:t>
      </w:r>
    </w:p>
    <w:p w14:paraId="5811C50C" w14:textId="77777777" w:rsidR="00631D4F" w:rsidRPr="00095AAB" w:rsidRDefault="00631D4F" w:rsidP="00D95F6D">
      <w:pPr>
        <w:spacing w:after="0" w:line="276" w:lineRule="auto"/>
        <w:rPr>
          <w:rFonts w:ascii="Calibri" w:hAnsi="Calibri" w:cs="Calibri"/>
        </w:rPr>
      </w:pPr>
    </w:p>
    <w:p w14:paraId="3033F06D" w14:textId="77777777" w:rsidR="007C630D" w:rsidRPr="00095AAB" w:rsidRDefault="007C630D" w:rsidP="007C630D">
      <w:pPr>
        <w:spacing w:after="0" w:line="276" w:lineRule="auto"/>
        <w:rPr>
          <w:rFonts w:ascii="Calibri" w:hAnsi="Calibri" w:cs="Calibri"/>
          <w:b/>
          <w:bCs/>
        </w:rPr>
      </w:pPr>
      <w:r w:rsidRPr="00095AAB">
        <w:rPr>
          <w:rFonts w:ascii="Calibri" w:hAnsi="Calibri" w:cs="Calibri"/>
          <w:b/>
          <w:bCs/>
        </w:rPr>
        <w:t>DEĞERLENDİRME</w:t>
      </w:r>
    </w:p>
    <w:p w14:paraId="155129D1" w14:textId="77777777" w:rsidR="00631D4F" w:rsidRPr="00095AAB" w:rsidRDefault="00631D4F" w:rsidP="00631D4F">
      <w:pPr>
        <w:pStyle w:val="ListeParagraf"/>
        <w:numPr>
          <w:ilvl w:val="0"/>
          <w:numId w:val="1"/>
        </w:numPr>
        <w:spacing w:after="0" w:line="276" w:lineRule="auto"/>
        <w:rPr>
          <w:rFonts w:ascii="Calibri" w:hAnsi="Calibri" w:cs="Calibri"/>
          <w:bCs/>
        </w:rPr>
      </w:pPr>
      <w:r w:rsidRPr="00095AAB">
        <w:rPr>
          <w:rFonts w:ascii="Calibri" w:hAnsi="Calibri" w:cs="Calibri"/>
          <w:bCs/>
        </w:rPr>
        <w:t>Kuklalarımızın problemi neydi?</w:t>
      </w:r>
    </w:p>
    <w:p w14:paraId="65BDED06" w14:textId="77777777" w:rsidR="00631D4F" w:rsidRPr="00095AAB" w:rsidRDefault="00631D4F" w:rsidP="00631D4F">
      <w:pPr>
        <w:pStyle w:val="ListeParagraf"/>
        <w:numPr>
          <w:ilvl w:val="0"/>
          <w:numId w:val="1"/>
        </w:numPr>
        <w:spacing w:after="0" w:line="276" w:lineRule="auto"/>
        <w:rPr>
          <w:rFonts w:ascii="Calibri" w:hAnsi="Calibri" w:cs="Calibri"/>
          <w:bCs/>
        </w:rPr>
      </w:pPr>
      <w:r w:rsidRPr="00095AAB">
        <w:rPr>
          <w:rFonts w:ascii="Calibri" w:hAnsi="Calibri" w:cs="Calibri"/>
          <w:bCs/>
        </w:rPr>
        <w:t>Sen arkadaşlarınla problemler yaşıyor musun?</w:t>
      </w:r>
    </w:p>
    <w:p w14:paraId="423ADE90" w14:textId="77777777" w:rsidR="00631D4F" w:rsidRPr="00095AAB" w:rsidRDefault="00631D4F" w:rsidP="00631D4F">
      <w:pPr>
        <w:pStyle w:val="ListeParagraf"/>
        <w:numPr>
          <w:ilvl w:val="0"/>
          <w:numId w:val="1"/>
        </w:numPr>
        <w:spacing w:after="0" w:line="276" w:lineRule="auto"/>
        <w:rPr>
          <w:rFonts w:ascii="Calibri" w:hAnsi="Calibri" w:cs="Calibri"/>
          <w:bCs/>
        </w:rPr>
      </w:pPr>
      <w:r w:rsidRPr="00095AAB">
        <w:rPr>
          <w:rFonts w:ascii="Calibri" w:hAnsi="Calibri" w:cs="Calibri"/>
          <w:bCs/>
        </w:rPr>
        <w:t>Bir problemini kendi başına çözemediğin durumlarda neler yapabilirsin?</w:t>
      </w:r>
    </w:p>
    <w:p w14:paraId="0E0D162E" w14:textId="77777777" w:rsidR="001C2089" w:rsidRPr="00095AAB" w:rsidRDefault="001C2089" w:rsidP="00D95F6D">
      <w:pPr>
        <w:spacing w:after="0" w:line="276" w:lineRule="auto"/>
        <w:rPr>
          <w:rFonts w:ascii="Calibri" w:hAnsi="Calibri" w:cs="Calibri"/>
        </w:rPr>
      </w:pPr>
    </w:p>
    <w:p w14:paraId="74550BF8" w14:textId="25B8153E" w:rsidR="001C2089" w:rsidRPr="00095AAB" w:rsidRDefault="001C2089" w:rsidP="00D95F6D">
      <w:pPr>
        <w:spacing w:after="0" w:line="276" w:lineRule="auto"/>
        <w:rPr>
          <w:rFonts w:ascii="Calibri" w:hAnsi="Calibri" w:cs="Calibri"/>
          <w:b/>
          <w:bCs/>
        </w:rPr>
      </w:pPr>
      <w:r w:rsidRPr="00095AAB">
        <w:rPr>
          <w:rFonts w:ascii="Calibri" w:hAnsi="Calibri" w:cs="Calibri"/>
          <w:b/>
          <w:bCs/>
        </w:rPr>
        <w:t>ETKİNLİK</w:t>
      </w:r>
    </w:p>
    <w:p w14:paraId="33380E8F" w14:textId="1132CCA4" w:rsidR="001C2089" w:rsidRPr="00095AAB" w:rsidRDefault="00631D4F" w:rsidP="00D95F6D">
      <w:pPr>
        <w:spacing w:after="0" w:line="276" w:lineRule="auto"/>
        <w:rPr>
          <w:rFonts w:ascii="Calibri" w:hAnsi="Calibri" w:cs="Calibri"/>
          <w:bCs/>
        </w:rPr>
      </w:pPr>
      <w:r w:rsidRPr="00095AAB">
        <w:rPr>
          <w:rFonts w:ascii="Calibri" w:hAnsi="Calibri" w:cs="Calibri"/>
          <w:bCs/>
        </w:rPr>
        <w:t>DUYGUYU YAKALA</w:t>
      </w:r>
    </w:p>
    <w:p w14:paraId="63168DDF" w14:textId="77777777" w:rsidR="00631D4F" w:rsidRPr="00095AAB" w:rsidRDefault="00631D4F" w:rsidP="00631D4F">
      <w:pPr>
        <w:spacing w:after="0"/>
        <w:rPr>
          <w:rFonts w:ascii="Calibri" w:hAnsi="Calibri" w:cs="Calibri"/>
        </w:rPr>
      </w:pPr>
      <w:r w:rsidRPr="00095AAB">
        <w:rPr>
          <w:rFonts w:ascii="Calibri" w:hAnsi="Calibri" w:cs="Calibri"/>
        </w:rPr>
        <w:t>Öğretmen bir plaj topu ya da balon şişirir. Topun etrafına belirli aralıklarla korkmuş, mutlu, üzgün, kızgın, şaşkın insan ifadeleri çizer. Çocuklar ve öğretmen çember şekli oluşturarak ayakta dururlar. Öğretmen plaj topunu bir çocuğa atar. Çocuk topu tuttuğu elinin altında kalan ifadeye bakar ve ne olduğunda bu duyguyu hissettiğine yönelik bir paylaşım yapar. Örneğin elinin altında kızgın ifadesi varsa “ Oyuncaklarımı izinsiz aldıklarında kızgın hissederim!” vb. sözcüklerle duygularını paylaşır. Topu başka bir arkadaşına atarak oyunu sürdürür.</w:t>
      </w:r>
    </w:p>
    <w:p w14:paraId="734D81D2" w14:textId="3C43E3C1" w:rsidR="00631D4F" w:rsidRPr="00095AAB" w:rsidRDefault="00631D4F" w:rsidP="00631D4F">
      <w:pPr>
        <w:spacing w:after="0"/>
        <w:rPr>
          <w:rFonts w:ascii="Calibri" w:hAnsi="Calibri" w:cs="Calibri"/>
        </w:rPr>
      </w:pPr>
    </w:p>
    <w:p w14:paraId="6546AAE2" w14:textId="77777777" w:rsidR="00631D4F" w:rsidRPr="00095AAB" w:rsidRDefault="00631D4F" w:rsidP="00D95F6D">
      <w:pPr>
        <w:spacing w:after="0" w:line="276" w:lineRule="auto"/>
        <w:rPr>
          <w:rFonts w:ascii="Calibri" w:hAnsi="Calibri" w:cs="Calibri"/>
        </w:rPr>
      </w:pPr>
    </w:p>
    <w:p w14:paraId="63C5A410" w14:textId="77777777" w:rsidR="007C630D" w:rsidRPr="00095AAB" w:rsidRDefault="007C630D" w:rsidP="007C630D">
      <w:pPr>
        <w:spacing w:after="0" w:line="276" w:lineRule="auto"/>
        <w:rPr>
          <w:rFonts w:ascii="Calibri" w:hAnsi="Calibri" w:cs="Calibri"/>
          <w:b/>
          <w:bCs/>
        </w:rPr>
      </w:pPr>
      <w:r w:rsidRPr="00095AAB">
        <w:rPr>
          <w:rFonts w:ascii="Calibri" w:hAnsi="Calibri" w:cs="Calibri"/>
          <w:b/>
          <w:bCs/>
        </w:rPr>
        <w:t>DEĞERLENDİRME</w:t>
      </w:r>
    </w:p>
    <w:p w14:paraId="07B32F9F" w14:textId="77777777" w:rsidR="00631D4F" w:rsidRPr="00095AAB" w:rsidRDefault="00631D4F" w:rsidP="00631D4F">
      <w:pPr>
        <w:pStyle w:val="ListeParagraf"/>
        <w:numPr>
          <w:ilvl w:val="0"/>
          <w:numId w:val="2"/>
        </w:numPr>
        <w:spacing w:after="0" w:line="276" w:lineRule="auto"/>
        <w:rPr>
          <w:rFonts w:ascii="Calibri" w:hAnsi="Calibri" w:cs="Calibri"/>
          <w:bCs/>
        </w:rPr>
      </w:pPr>
      <w:r w:rsidRPr="00095AAB">
        <w:rPr>
          <w:rFonts w:ascii="Calibri" w:hAnsi="Calibri" w:cs="Calibri"/>
          <w:bCs/>
        </w:rPr>
        <w:t>Elinin altında hangi duygu ifadeleri vardı?</w:t>
      </w:r>
    </w:p>
    <w:p w14:paraId="00369393" w14:textId="77777777" w:rsidR="00631D4F" w:rsidRPr="00095AAB" w:rsidRDefault="00631D4F" w:rsidP="00631D4F">
      <w:pPr>
        <w:pStyle w:val="ListeParagraf"/>
        <w:numPr>
          <w:ilvl w:val="0"/>
          <w:numId w:val="2"/>
        </w:numPr>
        <w:spacing w:after="0" w:line="276" w:lineRule="auto"/>
        <w:rPr>
          <w:rFonts w:ascii="Calibri" w:hAnsi="Calibri" w:cs="Calibri"/>
          <w:bCs/>
        </w:rPr>
      </w:pPr>
      <w:r w:rsidRPr="00095AAB">
        <w:rPr>
          <w:rFonts w:ascii="Calibri" w:hAnsi="Calibri" w:cs="Calibri"/>
          <w:bCs/>
        </w:rPr>
        <w:t>En çok hangi duyguyu hissediyorsun?</w:t>
      </w:r>
    </w:p>
    <w:p w14:paraId="48C81357" w14:textId="77777777" w:rsidR="00631D4F" w:rsidRPr="00095AAB" w:rsidRDefault="00631D4F" w:rsidP="00631D4F">
      <w:pPr>
        <w:pStyle w:val="ListeParagraf"/>
        <w:numPr>
          <w:ilvl w:val="0"/>
          <w:numId w:val="2"/>
        </w:numPr>
        <w:spacing w:after="0" w:line="276" w:lineRule="auto"/>
        <w:rPr>
          <w:rFonts w:ascii="Calibri" w:hAnsi="Calibri" w:cs="Calibri"/>
          <w:bCs/>
        </w:rPr>
      </w:pPr>
      <w:r w:rsidRPr="00095AAB">
        <w:rPr>
          <w:rFonts w:ascii="Calibri" w:hAnsi="Calibri" w:cs="Calibri"/>
          <w:bCs/>
        </w:rPr>
        <w:t>Hep aynı duyguyu yaşıyor olsaydık neler olurdu?</w:t>
      </w:r>
    </w:p>
    <w:p w14:paraId="22FB2E62" w14:textId="7A4A2CF8" w:rsidR="001C2089" w:rsidRPr="00095AAB" w:rsidRDefault="001C2089" w:rsidP="00D95F6D">
      <w:pPr>
        <w:spacing w:after="0" w:line="276" w:lineRule="auto"/>
        <w:rPr>
          <w:rFonts w:ascii="Calibri" w:hAnsi="Calibri" w:cs="Calibri"/>
          <w:b/>
          <w:bCs/>
        </w:rPr>
      </w:pPr>
      <w:r w:rsidRPr="00095AAB">
        <w:rPr>
          <w:rFonts w:ascii="Calibri" w:hAnsi="Calibri" w:cs="Calibri"/>
          <w:b/>
          <w:bCs/>
        </w:rPr>
        <w:t>FARKLILAŞTIRMA</w:t>
      </w:r>
    </w:p>
    <w:p w14:paraId="339DADFC" w14:textId="60D9F24D" w:rsidR="00525C16" w:rsidRPr="00095AAB" w:rsidRDefault="00525C16" w:rsidP="00D95F6D">
      <w:pPr>
        <w:spacing w:after="0" w:line="276" w:lineRule="auto"/>
        <w:rPr>
          <w:rFonts w:ascii="Calibri" w:hAnsi="Calibri" w:cs="Calibri"/>
          <w:b/>
          <w:bCs/>
        </w:rPr>
      </w:pPr>
      <w:r w:rsidRPr="00095AAB">
        <w:rPr>
          <w:rFonts w:ascii="Calibri" w:hAnsi="Calibri" w:cs="Calibri"/>
          <w:b/>
          <w:bCs/>
        </w:rPr>
        <w:t>Zenginleştirme:</w:t>
      </w:r>
    </w:p>
    <w:p w14:paraId="1717C179" w14:textId="5F15B3F3" w:rsidR="00525C16" w:rsidRPr="00095AAB" w:rsidRDefault="00525C16" w:rsidP="00D95F6D">
      <w:pPr>
        <w:spacing w:after="0" w:line="276" w:lineRule="auto"/>
        <w:rPr>
          <w:rFonts w:ascii="Calibri" w:hAnsi="Calibri" w:cs="Calibri"/>
          <w:b/>
          <w:bCs/>
        </w:rPr>
      </w:pPr>
      <w:r w:rsidRPr="00095AAB">
        <w:rPr>
          <w:rFonts w:ascii="Calibri" w:hAnsi="Calibri" w:cs="Calibri"/>
          <w:b/>
          <w:bCs/>
        </w:rPr>
        <w:t>Destekleme:</w:t>
      </w:r>
    </w:p>
    <w:p w14:paraId="08CA68D9" w14:textId="6BFA40FC" w:rsidR="001C2089" w:rsidRPr="00095AAB" w:rsidRDefault="001C2089" w:rsidP="00D95F6D">
      <w:pPr>
        <w:spacing w:after="0" w:line="276" w:lineRule="auto"/>
        <w:rPr>
          <w:rFonts w:ascii="Calibri" w:hAnsi="Calibri" w:cs="Calibri"/>
          <w:b/>
          <w:bCs/>
        </w:rPr>
      </w:pPr>
      <w:r w:rsidRPr="00095AAB">
        <w:rPr>
          <w:rFonts w:ascii="Calibri" w:hAnsi="Calibri" w:cs="Calibri"/>
          <w:b/>
          <w:bCs/>
        </w:rPr>
        <w:t>AİLE / TOPLUM KATILIMI</w:t>
      </w:r>
    </w:p>
    <w:p w14:paraId="5FD43B77" w14:textId="216DF749" w:rsidR="008246C4" w:rsidRPr="00095AAB" w:rsidRDefault="00525C16" w:rsidP="00D95F6D">
      <w:pPr>
        <w:spacing w:after="0" w:line="276" w:lineRule="auto"/>
        <w:rPr>
          <w:rFonts w:ascii="Calibri" w:hAnsi="Calibri" w:cs="Calibri"/>
          <w:b/>
          <w:bCs/>
        </w:rPr>
      </w:pPr>
      <w:r w:rsidRPr="00095AAB">
        <w:rPr>
          <w:rFonts w:ascii="Calibri" w:hAnsi="Calibri" w:cs="Calibri"/>
          <w:b/>
          <w:bCs/>
        </w:rPr>
        <w:t>Aile Katılımı:</w:t>
      </w:r>
    </w:p>
    <w:p w14:paraId="1804D68A" w14:textId="0EB2CCDF" w:rsidR="001C2089" w:rsidRPr="00095AAB" w:rsidRDefault="00525C16" w:rsidP="00D95F6D">
      <w:pPr>
        <w:spacing w:after="0" w:line="276" w:lineRule="auto"/>
        <w:rPr>
          <w:rFonts w:ascii="Calibri" w:hAnsi="Calibri" w:cs="Calibri"/>
        </w:rPr>
      </w:pPr>
      <w:r w:rsidRPr="00095AAB">
        <w:rPr>
          <w:rFonts w:ascii="Calibri" w:hAnsi="Calibri" w:cs="Calibri"/>
          <w:b/>
          <w:bCs/>
        </w:rPr>
        <w:t>Toplum Katılımı:</w:t>
      </w:r>
    </w:p>
    <w:sectPr w:rsidR="001C2089" w:rsidRPr="00095A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90F22"/>
    <w:multiLevelType w:val="hybridMultilevel"/>
    <w:tmpl w:val="7B04BA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C20184"/>
    <w:multiLevelType w:val="hybridMultilevel"/>
    <w:tmpl w:val="C6425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9985135">
    <w:abstractNumId w:val="0"/>
  </w:num>
  <w:num w:numId="2" w16cid:durableId="1332292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4725"/>
    <w:rsid w:val="00095AAB"/>
    <w:rsid w:val="000F585F"/>
    <w:rsid w:val="001A51DF"/>
    <w:rsid w:val="001C2089"/>
    <w:rsid w:val="00207825"/>
    <w:rsid w:val="00255997"/>
    <w:rsid w:val="00265AFF"/>
    <w:rsid w:val="003D04D7"/>
    <w:rsid w:val="003F3750"/>
    <w:rsid w:val="0045618C"/>
    <w:rsid w:val="004D7EA5"/>
    <w:rsid w:val="00525C16"/>
    <w:rsid w:val="00551896"/>
    <w:rsid w:val="00631D4F"/>
    <w:rsid w:val="00657A4D"/>
    <w:rsid w:val="006C72CE"/>
    <w:rsid w:val="00797F1C"/>
    <w:rsid w:val="007C630D"/>
    <w:rsid w:val="008246C4"/>
    <w:rsid w:val="00961BDC"/>
    <w:rsid w:val="00A6761F"/>
    <w:rsid w:val="00AC38EF"/>
    <w:rsid w:val="00C26B63"/>
    <w:rsid w:val="00CA07F0"/>
    <w:rsid w:val="00CE3AC5"/>
    <w:rsid w:val="00D34EBE"/>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1369</Words>
  <Characters>7805</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2025-03-26T10:29:00Z</dcterms:modified>
</cp:coreProperties>
</file>