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5DC7380C" w14:textId="77777777" w:rsidR="00F300E7" w:rsidRPr="00C43D2E" w:rsidRDefault="00F300E7" w:rsidP="00F300E7">
      <w:pPr>
        <w:spacing w:after="0"/>
        <w:rPr>
          <w:rFonts w:cstheme="minorHAnsi"/>
          <w:b/>
        </w:rPr>
      </w:pPr>
      <w:r w:rsidRPr="00C43D2E">
        <w:rPr>
          <w:rFonts w:cstheme="minorHAnsi"/>
          <w:b/>
        </w:rPr>
        <w:t>Kazanım 2. Nesnelerin/varlıkların özelliklerini açıklar.</w:t>
      </w:r>
    </w:p>
    <w:p w14:paraId="3EBDFD13" w14:textId="77777777" w:rsidR="00F300E7" w:rsidRPr="00C43D2E" w:rsidRDefault="00F300E7" w:rsidP="00F300E7">
      <w:pPr>
        <w:spacing w:after="0"/>
        <w:rPr>
          <w:rFonts w:cstheme="minorHAnsi"/>
          <w:b/>
        </w:rPr>
      </w:pPr>
      <w:r w:rsidRPr="00C43D2E">
        <w:rPr>
          <w:rFonts w:cstheme="minorHAnsi"/>
          <w:b/>
        </w:rPr>
        <w:t xml:space="preserve">Göstergeler </w:t>
      </w:r>
    </w:p>
    <w:p w14:paraId="19A29E24" w14:textId="77777777" w:rsidR="00F300E7" w:rsidRPr="00C43D2E" w:rsidRDefault="00F300E7" w:rsidP="00F300E7">
      <w:pPr>
        <w:spacing w:after="0"/>
        <w:rPr>
          <w:rFonts w:cstheme="minorHAnsi"/>
        </w:rPr>
      </w:pPr>
      <w:r w:rsidRPr="00C43D2E">
        <w:rPr>
          <w:rFonts w:cstheme="minorHAnsi"/>
        </w:rPr>
        <w:t>Nesnelerin/varlıkların adını söyler.</w:t>
      </w:r>
    </w:p>
    <w:p w14:paraId="0E99958F" w14:textId="77777777" w:rsidR="00F300E7" w:rsidRPr="00C43D2E" w:rsidRDefault="00F300E7" w:rsidP="00F300E7">
      <w:pPr>
        <w:spacing w:after="0"/>
        <w:rPr>
          <w:rFonts w:cstheme="minorHAnsi"/>
        </w:rPr>
      </w:pPr>
      <w:r w:rsidRPr="00C43D2E">
        <w:rPr>
          <w:rFonts w:cstheme="minorHAnsi"/>
        </w:rPr>
        <w:t xml:space="preserve">Nesneleri/varlıkları inceler. </w:t>
      </w:r>
    </w:p>
    <w:p w14:paraId="350B578E" w14:textId="77777777" w:rsidR="00F300E7" w:rsidRPr="00C43D2E" w:rsidRDefault="00F300E7" w:rsidP="00F300E7">
      <w:pPr>
        <w:spacing w:after="0"/>
        <w:rPr>
          <w:rFonts w:cstheme="minorHAnsi"/>
        </w:rPr>
      </w:pPr>
      <w:r w:rsidRPr="00C43D2E">
        <w:rPr>
          <w:rFonts w:cstheme="minorHAnsi"/>
        </w:rPr>
        <w:t>Nesnelerin/varlıkların fiziksel özelliklerini betimler.</w:t>
      </w:r>
    </w:p>
    <w:p w14:paraId="0F2ABCCE" w14:textId="77777777" w:rsidR="00F300E7" w:rsidRPr="00C43D2E" w:rsidRDefault="00F300E7" w:rsidP="00F300E7">
      <w:pPr>
        <w:spacing w:after="0"/>
        <w:rPr>
          <w:rFonts w:cstheme="minorHAnsi"/>
        </w:rPr>
      </w:pPr>
      <w:r w:rsidRPr="00C43D2E">
        <w:rPr>
          <w:rFonts w:cstheme="minorHAnsi"/>
        </w:rPr>
        <w:t xml:space="preserve">Nesnelerin/varlıkların işlevsel özelliklerini betimler. </w:t>
      </w:r>
    </w:p>
    <w:p w14:paraId="7599D29F" w14:textId="77777777" w:rsidR="00F300E7" w:rsidRPr="00C43D2E" w:rsidRDefault="00F300E7" w:rsidP="00F300E7">
      <w:pPr>
        <w:spacing w:after="0"/>
        <w:rPr>
          <w:rFonts w:cstheme="minorHAnsi"/>
        </w:rPr>
      </w:pPr>
      <w:r w:rsidRPr="00C43D2E">
        <w:rPr>
          <w:rFonts w:cstheme="minorHAnsi"/>
        </w:rPr>
        <w:t>Nesnelerin/varlıkların benzer yönlerine örnekler verir.</w:t>
      </w:r>
    </w:p>
    <w:p w14:paraId="293208E9" w14:textId="77777777" w:rsidR="00F300E7" w:rsidRDefault="00F300E7" w:rsidP="00F300E7">
      <w:pPr>
        <w:spacing w:after="0"/>
        <w:rPr>
          <w:rFonts w:cstheme="minorHAnsi"/>
        </w:rPr>
      </w:pPr>
      <w:r w:rsidRPr="00C43D2E">
        <w:rPr>
          <w:rFonts w:cstheme="minorHAnsi"/>
        </w:rPr>
        <w:t>Nesnelerin/varlıkların farklı yönlerine örnekler verir.</w:t>
      </w:r>
    </w:p>
    <w:p w14:paraId="7C237C6A" w14:textId="77777777" w:rsidR="00F300E7" w:rsidRDefault="00F300E7" w:rsidP="00200615">
      <w:pPr>
        <w:spacing w:after="0"/>
        <w:rPr>
          <w:rFonts w:cstheme="minorHAnsi"/>
          <w:b/>
        </w:rPr>
      </w:pPr>
    </w:p>
    <w:p w14:paraId="62D00F01" w14:textId="27E44B24" w:rsidR="00200615" w:rsidRPr="00C43D2E" w:rsidRDefault="00200615" w:rsidP="00200615">
      <w:pPr>
        <w:spacing w:after="0"/>
        <w:rPr>
          <w:rFonts w:cstheme="minorHAnsi"/>
          <w:b/>
        </w:rPr>
      </w:pPr>
      <w:r w:rsidRPr="00C43D2E">
        <w:rPr>
          <w:rFonts w:cstheme="minorHAnsi"/>
          <w:b/>
        </w:rPr>
        <w:t xml:space="preserve">Kazanım 3. Algıladıklarını hatırladığını gösterir. </w:t>
      </w:r>
    </w:p>
    <w:p w14:paraId="62DC882E" w14:textId="77777777" w:rsidR="00200615" w:rsidRPr="00C43D2E" w:rsidRDefault="00200615" w:rsidP="00200615">
      <w:pPr>
        <w:spacing w:after="0"/>
        <w:rPr>
          <w:rFonts w:cstheme="minorHAnsi"/>
          <w:b/>
        </w:rPr>
      </w:pPr>
      <w:r w:rsidRPr="00C43D2E">
        <w:rPr>
          <w:rFonts w:cstheme="minorHAnsi"/>
          <w:b/>
        </w:rPr>
        <w:t xml:space="preserve">Göstergeler </w:t>
      </w:r>
    </w:p>
    <w:p w14:paraId="41613F5A" w14:textId="77777777" w:rsidR="00200615" w:rsidRPr="00C43D2E" w:rsidRDefault="00200615" w:rsidP="00200615">
      <w:pPr>
        <w:spacing w:after="0"/>
        <w:rPr>
          <w:rFonts w:cstheme="minorHAnsi"/>
        </w:rPr>
      </w:pPr>
      <w:r w:rsidRPr="00C43D2E">
        <w:rPr>
          <w:rFonts w:cstheme="minorHAnsi"/>
        </w:rPr>
        <w:t>Nesne/durum/olayı bir süre sonra yeniden söyler.</w:t>
      </w:r>
    </w:p>
    <w:p w14:paraId="4AC83616" w14:textId="77777777" w:rsidR="00200615" w:rsidRPr="00C43D2E" w:rsidRDefault="00200615" w:rsidP="00200615">
      <w:pPr>
        <w:spacing w:after="0"/>
        <w:rPr>
          <w:rFonts w:cstheme="minorHAnsi"/>
        </w:rPr>
      </w:pPr>
      <w:r w:rsidRPr="00C43D2E">
        <w:rPr>
          <w:rFonts w:cstheme="minorHAnsi"/>
        </w:rPr>
        <w:t xml:space="preserve">Eksilen/eklenen nesneyi söyler. </w:t>
      </w:r>
    </w:p>
    <w:p w14:paraId="7DCFD463" w14:textId="77777777" w:rsidR="00200615" w:rsidRPr="00C43D2E" w:rsidRDefault="00200615" w:rsidP="00200615">
      <w:pPr>
        <w:spacing w:after="0"/>
        <w:rPr>
          <w:rFonts w:cstheme="minorHAnsi"/>
        </w:rPr>
      </w:pPr>
      <w:r w:rsidRPr="00C43D2E">
        <w:rPr>
          <w:rFonts w:cstheme="minorHAnsi"/>
        </w:rPr>
        <w:t xml:space="preserve">Hatırladıklarını yeni durumlarda kullanır. </w:t>
      </w:r>
    </w:p>
    <w:p w14:paraId="282A7F96" w14:textId="77777777" w:rsidR="00200615" w:rsidRDefault="00200615" w:rsidP="00200615">
      <w:pPr>
        <w:spacing w:after="0"/>
        <w:rPr>
          <w:rFonts w:cstheme="minorHAnsi"/>
          <w:b/>
        </w:rPr>
      </w:pPr>
    </w:p>
    <w:p w14:paraId="1F6EC4AA" w14:textId="4EF856E5" w:rsidR="00200615" w:rsidRPr="00C43D2E" w:rsidRDefault="00200615" w:rsidP="00200615">
      <w:pPr>
        <w:spacing w:after="0"/>
        <w:rPr>
          <w:rFonts w:cstheme="minorHAnsi"/>
          <w:b/>
        </w:rPr>
      </w:pPr>
      <w:r w:rsidRPr="00C43D2E">
        <w:rPr>
          <w:rFonts w:cstheme="minorHAnsi"/>
          <w:b/>
        </w:rPr>
        <w:t xml:space="preserve">Kazanım 4. Nesne/durum/olayla ilgili tahminlerini değerlendirir. </w:t>
      </w:r>
    </w:p>
    <w:p w14:paraId="777B5EE8" w14:textId="77777777" w:rsidR="00200615" w:rsidRPr="00C43D2E" w:rsidRDefault="00200615" w:rsidP="00200615">
      <w:pPr>
        <w:spacing w:after="0"/>
        <w:rPr>
          <w:rFonts w:cstheme="minorHAnsi"/>
          <w:b/>
        </w:rPr>
      </w:pPr>
      <w:r w:rsidRPr="00C43D2E">
        <w:rPr>
          <w:rFonts w:cstheme="minorHAnsi"/>
          <w:b/>
        </w:rPr>
        <w:t xml:space="preserve">Göstergeler </w:t>
      </w:r>
    </w:p>
    <w:p w14:paraId="52F4F07A" w14:textId="77777777" w:rsidR="00200615" w:rsidRPr="00C43D2E" w:rsidRDefault="00200615" w:rsidP="00200615">
      <w:pPr>
        <w:spacing w:after="0"/>
        <w:rPr>
          <w:rFonts w:cstheme="minorHAnsi"/>
        </w:rPr>
      </w:pPr>
      <w:r w:rsidRPr="00C43D2E">
        <w:rPr>
          <w:rFonts w:cstheme="minorHAnsi"/>
        </w:rPr>
        <w:t xml:space="preserve">Nesne/durum/olayı inceler. </w:t>
      </w:r>
    </w:p>
    <w:p w14:paraId="19BA5E73" w14:textId="77777777" w:rsidR="00200615" w:rsidRPr="00C43D2E" w:rsidRDefault="00200615" w:rsidP="00200615">
      <w:pPr>
        <w:spacing w:after="0"/>
        <w:rPr>
          <w:rFonts w:cstheme="minorHAnsi"/>
        </w:rPr>
      </w:pPr>
      <w:r w:rsidRPr="00C43D2E">
        <w:rPr>
          <w:rFonts w:cstheme="minorHAnsi"/>
        </w:rPr>
        <w:t xml:space="preserve">Tahminini söyler. </w:t>
      </w:r>
    </w:p>
    <w:p w14:paraId="1DC62B5C" w14:textId="77777777" w:rsidR="00200615" w:rsidRPr="00C43D2E" w:rsidRDefault="00200615" w:rsidP="00200615">
      <w:pPr>
        <w:spacing w:after="0"/>
        <w:rPr>
          <w:rFonts w:cstheme="minorHAnsi"/>
        </w:rPr>
      </w:pPr>
      <w:r w:rsidRPr="00C43D2E">
        <w:rPr>
          <w:rFonts w:cstheme="minorHAnsi"/>
        </w:rPr>
        <w:t xml:space="preserve">Gerçek durumu inceler. </w:t>
      </w:r>
    </w:p>
    <w:p w14:paraId="567A2A22" w14:textId="77777777" w:rsidR="00200615" w:rsidRPr="00C43D2E" w:rsidRDefault="00200615" w:rsidP="00200615">
      <w:pPr>
        <w:spacing w:after="0"/>
        <w:rPr>
          <w:rFonts w:cstheme="minorHAnsi"/>
        </w:rPr>
      </w:pPr>
      <w:r w:rsidRPr="00C43D2E">
        <w:rPr>
          <w:rFonts w:cstheme="minorHAnsi"/>
        </w:rPr>
        <w:t xml:space="preserve">Tahmini ile gerçek durumu karşılaştırır. </w:t>
      </w:r>
    </w:p>
    <w:p w14:paraId="27AF3FA8" w14:textId="77777777" w:rsidR="00200615" w:rsidRPr="00C43D2E" w:rsidRDefault="00200615" w:rsidP="00200615">
      <w:pPr>
        <w:spacing w:after="0"/>
        <w:rPr>
          <w:rFonts w:cstheme="minorHAnsi"/>
        </w:rPr>
      </w:pPr>
      <w:r w:rsidRPr="00C43D2E">
        <w:rPr>
          <w:rFonts w:cstheme="minorHAnsi"/>
        </w:rPr>
        <w:t xml:space="preserve">Tahmini ile gerçek durum arasındaki benzerlikleri/farklılıkları açıklar. </w:t>
      </w:r>
    </w:p>
    <w:p w14:paraId="0929D9B0" w14:textId="77777777" w:rsidR="00200615" w:rsidRPr="00C43D2E" w:rsidRDefault="00200615" w:rsidP="00200615">
      <w:pPr>
        <w:spacing w:after="0"/>
        <w:rPr>
          <w:rFonts w:cstheme="minorHAnsi"/>
        </w:rPr>
      </w:pPr>
      <w:r w:rsidRPr="00C43D2E">
        <w:rPr>
          <w:rFonts w:cstheme="minorHAnsi"/>
        </w:rPr>
        <w:t xml:space="preserve">Tahminine ilişkin çıkarımda bulunur. </w:t>
      </w:r>
    </w:p>
    <w:p w14:paraId="369B6FED" w14:textId="77777777" w:rsidR="00BE5FF8" w:rsidRDefault="00BE5FF8" w:rsidP="00BE5FF8">
      <w:pPr>
        <w:spacing w:after="0" w:line="276" w:lineRule="auto"/>
        <w:rPr>
          <w:rFonts w:ascii="Calibri" w:hAnsi="Calibri" w:cs="Calibri"/>
        </w:rPr>
      </w:pPr>
    </w:p>
    <w:p w14:paraId="2903D848" w14:textId="77777777" w:rsidR="00200615" w:rsidRPr="00C43D2E" w:rsidRDefault="00200615" w:rsidP="00200615">
      <w:pPr>
        <w:spacing w:after="0"/>
        <w:rPr>
          <w:rFonts w:cstheme="minorHAnsi"/>
          <w:b/>
        </w:rPr>
      </w:pPr>
      <w:r w:rsidRPr="00C43D2E">
        <w:rPr>
          <w:rFonts w:cstheme="minorHAnsi"/>
          <w:b/>
        </w:rPr>
        <w:t xml:space="preserve">Kazanım 5. Neden-sonuç ilişkisi kurar. </w:t>
      </w:r>
    </w:p>
    <w:p w14:paraId="138CFF9A" w14:textId="77777777" w:rsidR="00200615" w:rsidRPr="00C43D2E" w:rsidRDefault="00200615" w:rsidP="00200615">
      <w:pPr>
        <w:spacing w:after="0"/>
        <w:rPr>
          <w:rFonts w:cstheme="minorHAnsi"/>
          <w:b/>
        </w:rPr>
      </w:pPr>
      <w:r w:rsidRPr="00C43D2E">
        <w:rPr>
          <w:rFonts w:cstheme="minorHAnsi"/>
          <w:b/>
        </w:rPr>
        <w:t xml:space="preserve">Göstergeler </w:t>
      </w:r>
    </w:p>
    <w:p w14:paraId="23366853" w14:textId="77777777" w:rsidR="00200615" w:rsidRPr="00C43D2E" w:rsidRDefault="00200615" w:rsidP="00200615">
      <w:pPr>
        <w:spacing w:after="0"/>
        <w:rPr>
          <w:rFonts w:cstheme="minorHAnsi"/>
        </w:rPr>
      </w:pPr>
      <w:r w:rsidRPr="00C43D2E">
        <w:rPr>
          <w:rFonts w:cstheme="minorHAnsi"/>
        </w:rPr>
        <w:t xml:space="preserve">Bir olayın olası nedenlerini söyler. </w:t>
      </w:r>
    </w:p>
    <w:p w14:paraId="794D0686" w14:textId="77777777" w:rsidR="00200615" w:rsidRPr="00C43D2E" w:rsidRDefault="00200615" w:rsidP="00200615">
      <w:pPr>
        <w:spacing w:after="0"/>
        <w:rPr>
          <w:rFonts w:cstheme="minorHAnsi"/>
        </w:rPr>
      </w:pPr>
      <w:r w:rsidRPr="00C43D2E">
        <w:rPr>
          <w:rFonts w:cstheme="minorHAnsi"/>
        </w:rPr>
        <w:t xml:space="preserve">Bir olayın olası sonuçlarını söyler. </w:t>
      </w:r>
    </w:p>
    <w:p w14:paraId="1B0042BC" w14:textId="77777777" w:rsidR="00200615" w:rsidRDefault="00200615" w:rsidP="00200615">
      <w:pPr>
        <w:spacing w:after="0"/>
        <w:rPr>
          <w:rFonts w:cstheme="minorHAnsi"/>
        </w:rPr>
      </w:pPr>
      <w:r w:rsidRPr="00C43D2E">
        <w:rPr>
          <w:rFonts w:cstheme="minorHAnsi"/>
        </w:rPr>
        <w:t>Nesne/durum/olaylar arasındaki neden-sonuç ilişkisini açıklar.</w:t>
      </w:r>
    </w:p>
    <w:p w14:paraId="0C3CE3D9" w14:textId="77777777" w:rsidR="00F300E7" w:rsidRDefault="00F300E7" w:rsidP="00200615">
      <w:pPr>
        <w:spacing w:after="0"/>
        <w:rPr>
          <w:rFonts w:cstheme="minorHAnsi"/>
        </w:rPr>
      </w:pPr>
    </w:p>
    <w:p w14:paraId="745098A4" w14:textId="77777777" w:rsidR="00F300E7" w:rsidRPr="00C43D2E" w:rsidRDefault="00F300E7" w:rsidP="00F300E7">
      <w:pPr>
        <w:spacing w:after="0"/>
        <w:rPr>
          <w:rFonts w:cstheme="minorHAnsi"/>
          <w:b/>
        </w:rPr>
      </w:pPr>
      <w:r w:rsidRPr="00C43D2E">
        <w:rPr>
          <w:rFonts w:cstheme="minorHAnsi"/>
          <w:b/>
        </w:rPr>
        <w:t xml:space="preserve">Kazanım 7. Nesne/varlık/olayları çeşitli özelliklerine göre düzenler. </w:t>
      </w:r>
    </w:p>
    <w:p w14:paraId="52FCB201" w14:textId="77777777" w:rsidR="00F300E7" w:rsidRPr="00C43D2E" w:rsidRDefault="00F300E7" w:rsidP="00F300E7">
      <w:pPr>
        <w:spacing w:after="0"/>
        <w:rPr>
          <w:rFonts w:cstheme="minorHAnsi"/>
          <w:b/>
        </w:rPr>
      </w:pPr>
      <w:r w:rsidRPr="00C43D2E">
        <w:rPr>
          <w:rFonts w:cstheme="minorHAnsi"/>
          <w:b/>
        </w:rPr>
        <w:t xml:space="preserve">Göstergeler </w:t>
      </w:r>
    </w:p>
    <w:p w14:paraId="4345B5E4" w14:textId="77777777" w:rsidR="00F300E7" w:rsidRPr="00C43D2E" w:rsidRDefault="00F300E7" w:rsidP="00F300E7">
      <w:pPr>
        <w:spacing w:after="0"/>
        <w:rPr>
          <w:rFonts w:cstheme="minorHAnsi"/>
        </w:rPr>
      </w:pPr>
      <w:r w:rsidRPr="00C43D2E">
        <w:rPr>
          <w:rFonts w:cstheme="minorHAnsi"/>
        </w:rPr>
        <w:t xml:space="preserve">Nesne/varlık/olayları çeşitli özelliklerine göre karşılaştırır. </w:t>
      </w:r>
    </w:p>
    <w:p w14:paraId="645FCA63" w14:textId="77777777" w:rsidR="00F300E7" w:rsidRPr="00C43D2E" w:rsidRDefault="00F300E7" w:rsidP="00F300E7">
      <w:pPr>
        <w:spacing w:after="0"/>
        <w:rPr>
          <w:rFonts w:cstheme="minorHAnsi"/>
        </w:rPr>
      </w:pPr>
      <w:r w:rsidRPr="00C43D2E">
        <w:rPr>
          <w:rFonts w:cstheme="minorHAnsi"/>
        </w:rPr>
        <w:t xml:space="preserve">Nesne/varlık/olayları çeşitli özelliklerine göre eşleştirir. </w:t>
      </w:r>
    </w:p>
    <w:p w14:paraId="49E41AA5" w14:textId="77777777" w:rsidR="00F300E7" w:rsidRPr="00C43D2E" w:rsidRDefault="00F300E7" w:rsidP="00F300E7">
      <w:pPr>
        <w:spacing w:after="0"/>
        <w:rPr>
          <w:rFonts w:cstheme="minorHAnsi"/>
        </w:rPr>
      </w:pPr>
      <w:r w:rsidRPr="00C43D2E">
        <w:rPr>
          <w:rFonts w:cstheme="minorHAnsi"/>
        </w:rPr>
        <w:t xml:space="preserve">Nesne/varlık/olayları çeşitli özelliklerine göre sınıflandırır. </w:t>
      </w:r>
    </w:p>
    <w:p w14:paraId="1F1B45C7" w14:textId="0277B11C" w:rsidR="00F300E7" w:rsidRPr="00C43D2E" w:rsidRDefault="00F300E7" w:rsidP="00200615">
      <w:pPr>
        <w:spacing w:after="0"/>
        <w:rPr>
          <w:rFonts w:cstheme="minorHAnsi"/>
        </w:rPr>
      </w:pPr>
      <w:r w:rsidRPr="00C43D2E">
        <w:rPr>
          <w:rFonts w:cstheme="minorHAnsi"/>
        </w:rPr>
        <w:t xml:space="preserve">Nesne/varlık/olayları çeşitli özelliklerine göre sıralar. </w:t>
      </w:r>
    </w:p>
    <w:p w14:paraId="451DF319" w14:textId="77777777" w:rsidR="00200615" w:rsidRDefault="00200615" w:rsidP="00BE5FF8">
      <w:pPr>
        <w:spacing w:after="0" w:line="276" w:lineRule="auto"/>
        <w:rPr>
          <w:rFonts w:ascii="Calibri" w:hAnsi="Calibri" w:cs="Calibri"/>
        </w:rPr>
      </w:pPr>
    </w:p>
    <w:p w14:paraId="11494F51" w14:textId="77777777" w:rsidR="00200615" w:rsidRPr="00C43D2E" w:rsidRDefault="00200615" w:rsidP="00200615">
      <w:pPr>
        <w:spacing w:after="0"/>
        <w:rPr>
          <w:rFonts w:cstheme="minorHAnsi"/>
          <w:b/>
        </w:rPr>
      </w:pPr>
      <w:r w:rsidRPr="00C43D2E">
        <w:rPr>
          <w:rFonts w:cstheme="minorHAnsi"/>
          <w:b/>
        </w:rPr>
        <w:lastRenderedPageBreak/>
        <w:t xml:space="preserve">Kazanım 14. Zamanla ilgili kavramları günlük yaşamdaki olaylarla ilişkili olarak kullanır. </w:t>
      </w:r>
    </w:p>
    <w:p w14:paraId="44749D02" w14:textId="77777777" w:rsidR="00200615" w:rsidRPr="00C43D2E" w:rsidRDefault="00200615" w:rsidP="00200615">
      <w:pPr>
        <w:spacing w:after="0"/>
        <w:rPr>
          <w:rFonts w:cstheme="minorHAnsi"/>
          <w:b/>
        </w:rPr>
      </w:pPr>
      <w:r w:rsidRPr="00C43D2E">
        <w:rPr>
          <w:rFonts w:cstheme="minorHAnsi"/>
          <w:b/>
        </w:rPr>
        <w:t xml:space="preserve">Göstergeler </w:t>
      </w:r>
    </w:p>
    <w:p w14:paraId="48B8339D" w14:textId="77777777" w:rsidR="00200615" w:rsidRPr="00C43D2E" w:rsidRDefault="00200615" w:rsidP="00200615">
      <w:pPr>
        <w:spacing w:after="0"/>
        <w:rPr>
          <w:rFonts w:cstheme="minorHAnsi"/>
        </w:rPr>
      </w:pPr>
      <w:r w:rsidRPr="00C43D2E">
        <w:rPr>
          <w:rFonts w:cstheme="minorHAnsi"/>
        </w:rPr>
        <w:t xml:space="preserve">Olayları oluş zamanına göre sıralar. </w:t>
      </w:r>
    </w:p>
    <w:p w14:paraId="5DA0D85D" w14:textId="77777777" w:rsidR="00200615" w:rsidRPr="00C43D2E" w:rsidRDefault="00200615" w:rsidP="00200615">
      <w:pPr>
        <w:spacing w:after="0"/>
        <w:rPr>
          <w:rFonts w:cstheme="minorHAnsi"/>
        </w:rPr>
      </w:pPr>
      <w:r w:rsidRPr="00C43D2E">
        <w:rPr>
          <w:rFonts w:cstheme="minorHAnsi"/>
        </w:rPr>
        <w:t xml:space="preserve">Zaman ile ilgili basit kavramların anlamını açıklar. </w:t>
      </w:r>
    </w:p>
    <w:p w14:paraId="7E9948D0" w14:textId="77777777" w:rsidR="00200615" w:rsidRPr="00C43D2E" w:rsidRDefault="00200615" w:rsidP="00200615">
      <w:pPr>
        <w:spacing w:after="0"/>
        <w:rPr>
          <w:rFonts w:cstheme="minorHAnsi"/>
        </w:rPr>
      </w:pPr>
      <w:r w:rsidRPr="00C43D2E">
        <w:rPr>
          <w:rFonts w:cstheme="minorHAnsi"/>
        </w:rPr>
        <w:t xml:space="preserve">Zaman-değişim ilişkisini fark eder. </w:t>
      </w:r>
    </w:p>
    <w:p w14:paraId="598B5C61" w14:textId="77777777" w:rsidR="00200615" w:rsidRPr="00C43D2E" w:rsidRDefault="00200615" w:rsidP="00200615">
      <w:pPr>
        <w:spacing w:after="0"/>
        <w:rPr>
          <w:rFonts w:cstheme="minorHAnsi"/>
        </w:rPr>
      </w:pPr>
      <w:r w:rsidRPr="00C43D2E">
        <w:rPr>
          <w:rFonts w:cstheme="minorHAnsi"/>
        </w:rPr>
        <w:t>Zaman bildiren araçların işlevlerini açıklar.</w:t>
      </w:r>
    </w:p>
    <w:p w14:paraId="5263E927" w14:textId="77777777" w:rsidR="00200615" w:rsidRPr="00C43D2E" w:rsidRDefault="00200615" w:rsidP="00200615">
      <w:pPr>
        <w:spacing w:after="0"/>
        <w:rPr>
          <w:rFonts w:cstheme="minorHAnsi"/>
        </w:rPr>
      </w:pPr>
      <w:r w:rsidRPr="00C43D2E">
        <w:rPr>
          <w:rFonts w:cstheme="minorHAnsi"/>
        </w:rPr>
        <w:t xml:space="preserve">Çalışma, dinlenme, eğlenme ve özbakım zamanlarını ayırt eder. </w:t>
      </w:r>
    </w:p>
    <w:p w14:paraId="53417599" w14:textId="77777777" w:rsidR="00200615" w:rsidRDefault="00200615"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6402C688" w14:textId="77777777" w:rsidR="00F300E7" w:rsidRPr="00C43D2E" w:rsidRDefault="00F300E7" w:rsidP="00F300E7">
      <w:pPr>
        <w:spacing w:after="0"/>
        <w:rPr>
          <w:rFonts w:cstheme="minorHAnsi"/>
          <w:b/>
        </w:rPr>
      </w:pPr>
      <w:r w:rsidRPr="00C43D2E">
        <w:rPr>
          <w:rFonts w:cstheme="minorHAnsi"/>
          <w:b/>
        </w:rPr>
        <w:t xml:space="preserve">Kazanım 2. Konuşurken/şarkı söylerken sesini uygun şekilde kullanır. </w:t>
      </w:r>
    </w:p>
    <w:p w14:paraId="598739E1" w14:textId="77777777" w:rsidR="00F300E7" w:rsidRPr="00C43D2E" w:rsidRDefault="00F300E7" w:rsidP="00F300E7">
      <w:pPr>
        <w:spacing w:after="0"/>
        <w:rPr>
          <w:rFonts w:cstheme="minorHAnsi"/>
          <w:b/>
        </w:rPr>
      </w:pPr>
      <w:r w:rsidRPr="00C43D2E">
        <w:rPr>
          <w:rFonts w:cstheme="minorHAnsi"/>
          <w:b/>
        </w:rPr>
        <w:t xml:space="preserve">Göstergeler </w:t>
      </w:r>
    </w:p>
    <w:p w14:paraId="33C461DA" w14:textId="77777777" w:rsidR="00F300E7" w:rsidRPr="00C43D2E" w:rsidRDefault="00F300E7" w:rsidP="00F300E7">
      <w:pPr>
        <w:spacing w:after="0"/>
        <w:rPr>
          <w:rFonts w:cstheme="minorHAnsi"/>
        </w:rPr>
      </w:pPr>
      <w:r w:rsidRPr="00C43D2E">
        <w:rPr>
          <w:rFonts w:cstheme="minorHAnsi"/>
        </w:rPr>
        <w:t xml:space="preserve">Nefesini doğru kullanır. </w:t>
      </w:r>
    </w:p>
    <w:p w14:paraId="0FEABE5E" w14:textId="77777777" w:rsidR="00F300E7" w:rsidRPr="00C43D2E" w:rsidRDefault="00F300E7" w:rsidP="00F300E7">
      <w:pPr>
        <w:spacing w:after="0"/>
        <w:rPr>
          <w:rFonts w:cstheme="minorHAnsi"/>
        </w:rPr>
      </w:pPr>
      <w:r w:rsidRPr="00C43D2E">
        <w:rPr>
          <w:rFonts w:cstheme="minorHAnsi"/>
        </w:rPr>
        <w:t xml:space="preserve">Sesinin tonunu ayarlar. </w:t>
      </w:r>
    </w:p>
    <w:p w14:paraId="3B95CB47" w14:textId="77777777" w:rsidR="00F300E7" w:rsidRPr="00C43D2E" w:rsidRDefault="00F300E7" w:rsidP="00F300E7">
      <w:pPr>
        <w:spacing w:after="0"/>
        <w:rPr>
          <w:rFonts w:cstheme="minorHAnsi"/>
        </w:rPr>
      </w:pPr>
      <w:r w:rsidRPr="00C43D2E">
        <w:rPr>
          <w:rFonts w:cstheme="minorHAnsi"/>
        </w:rPr>
        <w:t xml:space="preserve">Sesinin şiddetini ayarlar. </w:t>
      </w:r>
    </w:p>
    <w:p w14:paraId="7CA4464B" w14:textId="77777777" w:rsidR="00F300E7" w:rsidRPr="00C43D2E" w:rsidRDefault="00F300E7" w:rsidP="00F300E7">
      <w:pPr>
        <w:spacing w:after="0"/>
        <w:rPr>
          <w:rFonts w:cstheme="minorHAnsi"/>
        </w:rPr>
      </w:pPr>
      <w:r w:rsidRPr="00C43D2E">
        <w:rPr>
          <w:rFonts w:cstheme="minorHAnsi"/>
        </w:rPr>
        <w:t xml:space="preserve">Gerektiğinde sözcükleri vurgulu kullanır. </w:t>
      </w:r>
    </w:p>
    <w:p w14:paraId="4F1BD9E9" w14:textId="3216567A" w:rsidR="00F300E7" w:rsidRDefault="00F300E7" w:rsidP="00F300E7">
      <w:pPr>
        <w:spacing w:after="0"/>
        <w:rPr>
          <w:rFonts w:cstheme="minorHAnsi"/>
        </w:rPr>
      </w:pPr>
      <w:r w:rsidRPr="00C43D2E">
        <w:rPr>
          <w:rFonts w:cstheme="minorHAnsi"/>
        </w:rPr>
        <w:t>Konuşma hızını ayarlar.</w:t>
      </w:r>
    </w:p>
    <w:p w14:paraId="05FA95F7" w14:textId="77777777" w:rsidR="00F300E7" w:rsidRDefault="00F300E7" w:rsidP="00F300E7">
      <w:pPr>
        <w:spacing w:after="0"/>
        <w:rPr>
          <w:rFonts w:cstheme="minorHAnsi"/>
        </w:rPr>
      </w:pPr>
    </w:p>
    <w:p w14:paraId="688AD023" w14:textId="77777777" w:rsidR="00F300E7" w:rsidRPr="00C43D2E" w:rsidRDefault="00F300E7" w:rsidP="00F300E7">
      <w:pPr>
        <w:spacing w:after="0"/>
        <w:rPr>
          <w:rFonts w:cstheme="minorHAnsi"/>
          <w:b/>
        </w:rPr>
      </w:pPr>
      <w:r w:rsidRPr="00C43D2E">
        <w:rPr>
          <w:rFonts w:cstheme="minorHAnsi"/>
          <w:b/>
        </w:rPr>
        <w:t xml:space="preserve">Kazanım 6. Sözcük dağarcığını geliştirir. </w:t>
      </w:r>
    </w:p>
    <w:p w14:paraId="305FCF25" w14:textId="77777777" w:rsidR="00F300E7" w:rsidRPr="00C43D2E" w:rsidRDefault="00F300E7" w:rsidP="00F300E7">
      <w:pPr>
        <w:spacing w:after="0"/>
        <w:rPr>
          <w:rFonts w:cstheme="minorHAnsi"/>
          <w:b/>
        </w:rPr>
      </w:pPr>
      <w:r w:rsidRPr="00C43D2E">
        <w:rPr>
          <w:rFonts w:cstheme="minorHAnsi"/>
          <w:b/>
        </w:rPr>
        <w:t xml:space="preserve">Göstergeler </w:t>
      </w:r>
    </w:p>
    <w:p w14:paraId="669A7EA7" w14:textId="77777777" w:rsidR="00F300E7" w:rsidRPr="00C43D2E" w:rsidRDefault="00F300E7" w:rsidP="00F300E7">
      <w:pPr>
        <w:spacing w:after="0"/>
        <w:rPr>
          <w:rFonts w:cstheme="minorHAnsi"/>
        </w:rPr>
      </w:pPr>
      <w:r w:rsidRPr="00C43D2E">
        <w:rPr>
          <w:rFonts w:cstheme="minorHAnsi"/>
        </w:rPr>
        <w:t xml:space="preserve">Dinlediklerinde geçen yeni sözcükleri ayırt eder. </w:t>
      </w:r>
    </w:p>
    <w:p w14:paraId="4FF9C00F" w14:textId="77777777" w:rsidR="00F300E7" w:rsidRPr="00C43D2E" w:rsidRDefault="00F300E7" w:rsidP="00F300E7">
      <w:pPr>
        <w:spacing w:after="0"/>
        <w:rPr>
          <w:rFonts w:cstheme="minorHAnsi"/>
        </w:rPr>
      </w:pPr>
      <w:r w:rsidRPr="00C43D2E">
        <w:rPr>
          <w:rFonts w:cstheme="minorHAnsi"/>
        </w:rPr>
        <w:t xml:space="preserve">Dinlediklerinde geçen yeni sözcüklerin anlamını sorar. </w:t>
      </w:r>
    </w:p>
    <w:p w14:paraId="3B49CECD" w14:textId="77777777" w:rsidR="00F300E7" w:rsidRPr="00C43D2E" w:rsidRDefault="00F300E7" w:rsidP="00F300E7">
      <w:pPr>
        <w:spacing w:after="0"/>
        <w:rPr>
          <w:rFonts w:cstheme="minorHAnsi"/>
        </w:rPr>
      </w:pPr>
      <w:r w:rsidRPr="00C43D2E">
        <w:rPr>
          <w:rFonts w:cstheme="minorHAnsi"/>
        </w:rPr>
        <w:t>Öğrendiği sözcükleri anlamına uygun kullanır.</w:t>
      </w:r>
    </w:p>
    <w:p w14:paraId="3A33993F" w14:textId="3EA39F07" w:rsidR="00F300E7" w:rsidRPr="00F300E7" w:rsidRDefault="00F300E7" w:rsidP="00F300E7">
      <w:pPr>
        <w:spacing w:after="0"/>
        <w:rPr>
          <w:rFonts w:cstheme="minorHAnsi"/>
        </w:rPr>
      </w:pPr>
      <w:r w:rsidRPr="00C43D2E">
        <w:rPr>
          <w:rFonts w:cstheme="minorHAnsi"/>
        </w:rPr>
        <w:t>Bağlamdan yola çıkarak bilmediği sözcüklerin anlamını tahmin eder.</w:t>
      </w:r>
    </w:p>
    <w:p w14:paraId="24E36463" w14:textId="77777777" w:rsidR="00F300E7" w:rsidRDefault="00F300E7" w:rsidP="00BE5FF8">
      <w:pPr>
        <w:spacing w:after="0" w:line="276" w:lineRule="auto"/>
        <w:rPr>
          <w:rFonts w:ascii="Calibri" w:hAnsi="Calibri" w:cs="Calibri"/>
        </w:rPr>
      </w:pPr>
    </w:p>
    <w:p w14:paraId="50E72C37" w14:textId="77777777" w:rsidR="00200615" w:rsidRPr="00C43D2E" w:rsidRDefault="00200615" w:rsidP="00200615">
      <w:pPr>
        <w:spacing w:after="0"/>
        <w:rPr>
          <w:rFonts w:cstheme="minorHAnsi"/>
          <w:b/>
        </w:rPr>
      </w:pPr>
      <w:r w:rsidRPr="00C43D2E">
        <w:rPr>
          <w:rFonts w:cstheme="minorHAnsi"/>
          <w:b/>
        </w:rPr>
        <w:t xml:space="preserve">Kazanım 7. Dinlediklerinin/izlediklerinin anlamını yorumlar. </w:t>
      </w:r>
    </w:p>
    <w:p w14:paraId="4F981EC2" w14:textId="77777777" w:rsidR="00200615" w:rsidRPr="00C43D2E" w:rsidRDefault="00200615" w:rsidP="00200615">
      <w:pPr>
        <w:spacing w:after="0"/>
        <w:rPr>
          <w:rFonts w:cstheme="minorHAnsi"/>
          <w:b/>
        </w:rPr>
      </w:pPr>
      <w:r w:rsidRPr="00C43D2E">
        <w:rPr>
          <w:rFonts w:cstheme="minorHAnsi"/>
          <w:b/>
        </w:rPr>
        <w:t xml:space="preserve">Göstergeler </w:t>
      </w:r>
    </w:p>
    <w:p w14:paraId="19E0DE15" w14:textId="77777777" w:rsidR="00200615" w:rsidRPr="00C43D2E" w:rsidRDefault="00200615" w:rsidP="00200615">
      <w:pPr>
        <w:spacing w:after="0"/>
        <w:rPr>
          <w:rFonts w:cstheme="minorHAnsi"/>
        </w:rPr>
      </w:pPr>
      <w:r w:rsidRPr="00C43D2E">
        <w:rPr>
          <w:rFonts w:cstheme="minorHAnsi"/>
        </w:rPr>
        <w:t xml:space="preserve">Dinlediklerini/izlediklerini başkalarına açıklar. </w:t>
      </w:r>
    </w:p>
    <w:p w14:paraId="62B48ACB" w14:textId="77777777" w:rsidR="00200615" w:rsidRPr="00C43D2E" w:rsidRDefault="00200615" w:rsidP="00200615">
      <w:pPr>
        <w:spacing w:after="0"/>
        <w:rPr>
          <w:rFonts w:cstheme="minorHAnsi"/>
        </w:rPr>
      </w:pPr>
      <w:r w:rsidRPr="00C43D2E">
        <w:rPr>
          <w:rFonts w:cstheme="minorHAnsi"/>
        </w:rPr>
        <w:t xml:space="preserve">Dinledikleriyle/izledikleriyle ilgili sorulara yanıt verir. </w:t>
      </w:r>
    </w:p>
    <w:p w14:paraId="433D6C4E" w14:textId="77777777" w:rsidR="00200615" w:rsidRPr="00C43D2E" w:rsidRDefault="00200615" w:rsidP="00200615">
      <w:pPr>
        <w:spacing w:after="0"/>
        <w:rPr>
          <w:rFonts w:cstheme="minorHAnsi"/>
        </w:rPr>
      </w:pPr>
      <w:r w:rsidRPr="00C43D2E">
        <w:rPr>
          <w:rFonts w:cstheme="minorHAnsi"/>
        </w:rPr>
        <w:t xml:space="preserve">Dinledikleri/izledikleri ile ilgili sorular sorar. </w:t>
      </w:r>
    </w:p>
    <w:p w14:paraId="2670CF05" w14:textId="77777777" w:rsidR="00200615" w:rsidRPr="00C43D2E" w:rsidRDefault="00200615" w:rsidP="00200615">
      <w:pPr>
        <w:spacing w:after="0"/>
        <w:rPr>
          <w:rFonts w:cstheme="minorHAnsi"/>
        </w:rPr>
      </w:pPr>
      <w:r w:rsidRPr="00C43D2E">
        <w:rPr>
          <w:rFonts w:cstheme="minorHAnsi"/>
        </w:rPr>
        <w:t xml:space="preserve">Dinlediklerini/izlediklerini yaşamıyla ilişkilendirir. </w:t>
      </w:r>
    </w:p>
    <w:p w14:paraId="50C2AEC2" w14:textId="77777777" w:rsidR="00200615" w:rsidRPr="00C43D2E" w:rsidRDefault="00200615" w:rsidP="00200615">
      <w:pPr>
        <w:spacing w:after="0"/>
        <w:rPr>
          <w:rFonts w:cstheme="minorHAnsi"/>
        </w:rPr>
      </w:pPr>
      <w:r w:rsidRPr="00C43D2E">
        <w:rPr>
          <w:rFonts w:cstheme="minorHAnsi"/>
        </w:rPr>
        <w:t>Dinlediklerini/izlediklerini çeşitli yollarla sergiler.</w:t>
      </w:r>
    </w:p>
    <w:p w14:paraId="57B72E4E" w14:textId="77777777" w:rsidR="00200615" w:rsidRDefault="00200615" w:rsidP="00200615">
      <w:pPr>
        <w:spacing w:after="0"/>
        <w:rPr>
          <w:rFonts w:cstheme="minorHAnsi"/>
        </w:rPr>
      </w:pPr>
    </w:p>
    <w:p w14:paraId="046579FB" w14:textId="77777777" w:rsidR="00200615" w:rsidRPr="00C43D2E" w:rsidRDefault="00200615" w:rsidP="00200615">
      <w:pPr>
        <w:spacing w:after="0"/>
        <w:rPr>
          <w:rFonts w:cstheme="minorHAnsi"/>
          <w:b/>
        </w:rPr>
      </w:pPr>
      <w:r w:rsidRPr="00C43D2E">
        <w:rPr>
          <w:rFonts w:cstheme="minorHAnsi"/>
          <w:b/>
        </w:rPr>
        <w:t xml:space="preserve">Kazanım 8. Görsel materyalleri kullanarak özgün ürünler oluşturur. </w:t>
      </w:r>
    </w:p>
    <w:p w14:paraId="44054FA0" w14:textId="77777777" w:rsidR="00200615" w:rsidRPr="00C43D2E" w:rsidRDefault="00200615" w:rsidP="00200615">
      <w:pPr>
        <w:spacing w:after="0"/>
        <w:rPr>
          <w:rFonts w:cstheme="minorHAnsi"/>
          <w:b/>
        </w:rPr>
      </w:pPr>
      <w:r w:rsidRPr="00C43D2E">
        <w:rPr>
          <w:rFonts w:cstheme="minorHAnsi"/>
          <w:b/>
        </w:rPr>
        <w:t xml:space="preserve">Göstergeler </w:t>
      </w:r>
    </w:p>
    <w:p w14:paraId="1ACC84DE" w14:textId="77777777" w:rsidR="00200615" w:rsidRPr="00C43D2E" w:rsidRDefault="00200615" w:rsidP="00200615">
      <w:pPr>
        <w:spacing w:after="0"/>
        <w:rPr>
          <w:rFonts w:cstheme="minorHAnsi"/>
        </w:rPr>
      </w:pPr>
      <w:r w:rsidRPr="00C43D2E">
        <w:rPr>
          <w:rFonts w:cstheme="minorHAnsi"/>
        </w:rPr>
        <w:t xml:space="preserve">Görsel materyalleri inceler. </w:t>
      </w:r>
    </w:p>
    <w:p w14:paraId="33120706" w14:textId="77777777" w:rsidR="00200615" w:rsidRPr="00C43D2E" w:rsidRDefault="00200615" w:rsidP="00200615">
      <w:pPr>
        <w:spacing w:after="0"/>
        <w:rPr>
          <w:rFonts w:cstheme="minorHAnsi"/>
        </w:rPr>
      </w:pPr>
      <w:r w:rsidRPr="00C43D2E">
        <w:rPr>
          <w:rFonts w:cstheme="minorHAnsi"/>
        </w:rPr>
        <w:t xml:space="preserve">Görsel materyalleri açıklar. </w:t>
      </w:r>
    </w:p>
    <w:p w14:paraId="55A44ADE" w14:textId="77777777" w:rsidR="00200615" w:rsidRPr="00C43D2E" w:rsidRDefault="00200615" w:rsidP="00200615">
      <w:pPr>
        <w:spacing w:after="0"/>
        <w:rPr>
          <w:rFonts w:cstheme="minorHAnsi"/>
        </w:rPr>
      </w:pPr>
      <w:r w:rsidRPr="00C43D2E">
        <w:rPr>
          <w:rFonts w:cstheme="minorHAnsi"/>
        </w:rPr>
        <w:t xml:space="preserve">Görsel materyalleri birbiriyle/yaşamla ilişkilendirir. </w:t>
      </w:r>
    </w:p>
    <w:p w14:paraId="1AD910C0" w14:textId="77777777" w:rsidR="00200615" w:rsidRPr="00C43D2E" w:rsidRDefault="00200615" w:rsidP="00200615">
      <w:pPr>
        <w:spacing w:after="0"/>
        <w:rPr>
          <w:rFonts w:cstheme="minorHAnsi"/>
        </w:rPr>
      </w:pPr>
      <w:r w:rsidRPr="00C43D2E">
        <w:rPr>
          <w:rFonts w:cstheme="minorHAnsi"/>
        </w:rPr>
        <w:t xml:space="preserve">Görsel materyallerde anlatılanları oluş sırasına göre sıralar. </w:t>
      </w:r>
    </w:p>
    <w:p w14:paraId="14645105" w14:textId="77777777" w:rsidR="00200615" w:rsidRPr="00C43D2E" w:rsidRDefault="00200615" w:rsidP="00200615">
      <w:pPr>
        <w:spacing w:after="0"/>
        <w:rPr>
          <w:rFonts w:cstheme="minorHAnsi"/>
        </w:rPr>
      </w:pPr>
      <w:r w:rsidRPr="00C43D2E">
        <w:rPr>
          <w:rFonts w:cstheme="minorHAnsi"/>
        </w:rPr>
        <w:t xml:space="preserve">Görsel materyallerle ilgili sorulara yanıt verir. </w:t>
      </w:r>
    </w:p>
    <w:p w14:paraId="7382E20A" w14:textId="0F264880" w:rsidR="00200615" w:rsidRPr="00C43D2E" w:rsidRDefault="00200615" w:rsidP="00200615">
      <w:pPr>
        <w:spacing w:after="0"/>
        <w:rPr>
          <w:rFonts w:cstheme="minorHAnsi"/>
        </w:rPr>
      </w:pPr>
      <w:r w:rsidRPr="00C43D2E">
        <w:rPr>
          <w:rFonts w:cstheme="minorHAnsi"/>
        </w:rPr>
        <w:t xml:space="preserve">Görsel materyallerle ilgili sorular sorar. </w:t>
      </w:r>
    </w:p>
    <w:p w14:paraId="7F268ED1" w14:textId="77777777" w:rsidR="00200615" w:rsidRPr="00C43D2E" w:rsidRDefault="00200615" w:rsidP="00200615">
      <w:pPr>
        <w:spacing w:after="0"/>
        <w:rPr>
          <w:rFonts w:cstheme="minorHAnsi"/>
        </w:rPr>
      </w:pPr>
      <w:r w:rsidRPr="00C43D2E">
        <w:rPr>
          <w:rFonts w:cstheme="minorHAnsi"/>
        </w:rPr>
        <w:t>Görsel materyaller aracılığıyla farklı kompozisyonlar oluşturur.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367538FB" w14:textId="77777777" w:rsidR="00F300E7" w:rsidRPr="00C43D2E" w:rsidRDefault="00F300E7" w:rsidP="00F300E7">
      <w:pPr>
        <w:spacing w:after="0"/>
        <w:rPr>
          <w:rFonts w:cstheme="minorHAnsi"/>
          <w:b/>
        </w:rPr>
      </w:pPr>
      <w:r w:rsidRPr="00C43D2E">
        <w:rPr>
          <w:rFonts w:cstheme="minorHAnsi"/>
          <w:b/>
        </w:rPr>
        <w:t xml:space="preserve">Kazanım 6. Küçük kaslarını kullanarak koordineli hareketler yapar. </w:t>
      </w:r>
    </w:p>
    <w:p w14:paraId="4A17C3A2" w14:textId="77777777" w:rsidR="00F300E7" w:rsidRPr="00C43D2E" w:rsidRDefault="00F300E7" w:rsidP="00F300E7">
      <w:pPr>
        <w:spacing w:after="0"/>
        <w:rPr>
          <w:rFonts w:cstheme="minorHAnsi"/>
          <w:b/>
        </w:rPr>
      </w:pPr>
      <w:r w:rsidRPr="00C43D2E">
        <w:rPr>
          <w:rFonts w:cstheme="minorHAnsi"/>
          <w:b/>
        </w:rPr>
        <w:t xml:space="preserve">Göstergeler </w:t>
      </w:r>
    </w:p>
    <w:p w14:paraId="0CB8FE83" w14:textId="77777777" w:rsidR="00F300E7" w:rsidRPr="00C43D2E" w:rsidRDefault="00F300E7" w:rsidP="00F300E7">
      <w:pPr>
        <w:spacing w:after="0"/>
        <w:rPr>
          <w:rFonts w:cstheme="minorHAnsi"/>
        </w:rPr>
      </w:pPr>
      <w:r w:rsidRPr="00C43D2E">
        <w:rPr>
          <w:rFonts w:cstheme="minorHAnsi"/>
        </w:rPr>
        <w:t xml:space="preserve">Nesneleri toplar. </w:t>
      </w:r>
    </w:p>
    <w:p w14:paraId="3008A735" w14:textId="77777777" w:rsidR="00F300E7" w:rsidRPr="00C43D2E" w:rsidRDefault="00F300E7" w:rsidP="00F300E7">
      <w:pPr>
        <w:spacing w:after="0"/>
        <w:rPr>
          <w:rFonts w:cstheme="minorHAnsi"/>
        </w:rPr>
      </w:pPr>
      <w:r w:rsidRPr="00C43D2E">
        <w:rPr>
          <w:rFonts w:cstheme="minorHAnsi"/>
        </w:rPr>
        <w:t xml:space="preserve">Nesneleri kaptan kaba boşaltır. </w:t>
      </w:r>
    </w:p>
    <w:p w14:paraId="30CB4BC8" w14:textId="77777777" w:rsidR="00F300E7" w:rsidRDefault="00F300E7" w:rsidP="00F300E7">
      <w:pPr>
        <w:spacing w:after="0"/>
        <w:rPr>
          <w:rFonts w:cstheme="minorHAnsi"/>
        </w:rPr>
      </w:pPr>
      <w:r w:rsidRPr="00C43D2E">
        <w:rPr>
          <w:rFonts w:cstheme="minorHAnsi"/>
        </w:rPr>
        <w:t>Ellerini/parmaklarını/ayaklarını eş zamanlı ve koordineli hareket ettirir</w:t>
      </w:r>
    </w:p>
    <w:p w14:paraId="3D7FDE55" w14:textId="77777777" w:rsidR="00F300E7" w:rsidRDefault="00F300E7" w:rsidP="00200615">
      <w:pPr>
        <w:spacing w:after="0"/>
        <w:rPr>
          <w:rFonts w:cstheme="minorHAnsi"/>
          <w:b/>
        </w:rPr>
      </w:pPr>
    </w:p>
    <w:p w14:paraId="1F987175" w14:textId="01C6AA4C" w:rsidR="00200615" w:rsidRPr="00C43D2E" w:rsidRDefault="00200615" w:rsidP="00200615">
      <w:pPr>
        <w:spacing w:after="0"/>
        <w:rPr>
          <w:rFonts w:cstheme="minorHAnsi"/>
          <w:b/>
        </w:rPr>
      </w:pPr>
      <w:r w:rsidRPr="00C43D2E">
        <w:rPr>
          <w:rFonts w:cstheme="minorHAnsi"/>
          <w:b/>
        </w:rPr>
        <w:t xml:space="preserve">Kazanım 11. Bedenini kullanarak yaratıcı hareketler yapar. </w:t>
      </w:r>
    </w:p>
    <w:p w14:paraId="36455917" w14:textId="77777777" w:rsidR="00200615" w:rsidRPr="00C43D2E" w:rsidRDefault="00200615" w:rsidP="00200615">
      <w:pPr>
        <w:spacing w:after="0"/>
        <w:rPr>
          <w:rFonts w:cstheme="minorHAnsi"/>
          <w:b/>
        </w:rPr>
      </w:pPr>
      <w:r w:rsidRPr="00C43D2E">
        <w:rPr>
          <w:rFonts w:cstheme="minorHAnsi"/>
          <w:b/>
        </w:rPr>
        <w:t xml:space="preserve">Göstergeler </w:t>
      </w:r>
    </w:p>
    <w:p w14:paraId="1D779B0E" w14:textId="77777777" w:rsidR="00200615" w:rsidRPr="00C43D2E" w:rsidRDefault="00200615" w:rsidP="00200615">
      <w:pPr>
        <w:spacing w:after="0"/>
        <w:rPr>
          <w:rFonts w:cstheme="minorHAnsi"/>
        </w:rPr>
      </w:pPr>
      <w:r w:rsidRPr="00C43D2E">
        <w:rPr>
          <w:rFonts w:cstheme="minorHAnsi"/>
        </w:rPr>
        <w:t xml:space="preserve">Nesne/durum/olayı hareketleri ile taklit eder. </w:t>
      </w:r>
    </w:p>
    <w:p w14:paraId="10841772" w14:textId="77777777" w:rsidR="00200615" w:rsidRPr="00C43D2E" w:rsidRDefault="00200615" w:rsidP="00200615">
      <w:pPr>
        <w:spacing w:after="0"/>
        <w:rPr>
          <w:rFonts w:cstheme="minorHAnsi"/>
        </w:rPr>
      </w:pPr>
      <w:r w:rsidRPr="00C43D2E">
        <w:rPr>
          <w:rFonts w:cstheme="minorHAnsi"/>
        </w:rPr>
        <w:t xml:space="preserve">Verilen bir yönergeye/göreve uygun farklı hareket formları üretir. </w:t>
      </w:r>
    </w:p>
    <w:p w14:paraId="36841C19" w14:textId="77777777" w:rsidR="00200615" w:rsidRPr="00C43D2E" w:rsidRDefault="00200615" w:rsidP="00200615">
      <w:pPr>
        <w:spacing w:after="0"/>
        <w:rPr>
          <w:rFonts w:cstheme="minorHAnsi"/>
        </w:rPr>
      </w:pPr>
      <w:r w:rsidRPr="00C43D2E">
        <w:rPr>
          <w:rFonts w:cstheme="minorHAnsi"/>
        </w:rPr>
        <w:t xml:space="preserve">Farklı hareket formlarını ardışık olarak/aynı anda sergiler. </w:t>
      </w:r>
    </w:p>
    <w:p w14:paraId="0536C0F4" w14:textId="77777777" w:rsidR="00200615" w:rsidRPr="00C43D2E" w:rsidRDefault="00200615" w:rsidP="00200615">
      <w:pPr>
        <w:spacing w:after="0"/>
        <w:rPr>
          <w:rFonts w:cstheme="minorHAnsi"/>
        </w:rPr>
      </w:pPr>
      <w:r w:rsidRPr="00C43D2E">
        <w:rPr>
          <w:rFonts w:cstheme="minorHAnsi"/>
        </w:rPr>
        <w:t xml:space="preserve">Eşli olarak özgün hareket formları oluşturur. </w:t>
      </w:r>
    </w:p>
    <w:p w14:paraId="20950A43" w14:textId="77777777" w:rsidR="00200615" w:rsidRPr="00C43D2E" w:rsidRDefault="00200615" w:rsidP="00200615">
      <w:pPr>
        <w:spacing w:after="0"/>
        <w:rPr>
          <w:rFonts w:cstheme="minorHAnsi"/>
        </w:rPr>
      </w:pPr>
      <w:r w:rsidRPr="00C43D2E">
        <w:rPr>
          <w:rFonts w:cstheme="minorHAnsi"/>
        </w:rPr>
        <w:t xml:space="preserve">Nesneleri farklı şekillerde kullanarak hareket doğaçlamaları yapar. </w:t>
      </w:r>
    </w:p>
    <w:p w14:paraId="10B779F8" w14:textId="77777777" w:rsidR="00200615" w:rsidRDefault="00200615" w:rsidP="00200615">
      <w:pPr>
        <w:spacing w:after="0"/>
        <w:rPr>
          <w:rFonts w:cstheme="minorHAnsi"/>
        </w:rPr>
      </w:pPr>
      <w:r w:rsidRPr="00C43D2E">
        <w:rPr>
          <w:rFonts w:cstheme="minorHAnsi"/>
        </w:rPr>
        <w:t>Bedenini rahatlatmak için farklı hareket formları kullanır.</w:t>
      </w:r>
    </w:p>
    <w:p w14:paraId="4342E61C" w14:textId="77777777" w:rsidR="00F300E7" w:rsidRDefault="00F300E7" w:rsidP="00200615">
      <w:pPr>
        <w:spacing w:after="0"/>
        <w:rPr>
          <w:rFonts w:cstheme="minorHAnsi"/>
        </w:rPr>
      </w:pPr>
    </w:p>
    <w:p w14:paraId="4964E253" w14:textId="77777777" w:rsidR="00F300E7" w:rsidRPr="00C43D2E" w:rsidRDefault="00F300E7" w:rsidP="00F300E7">
      <w:pPr>
        <w:spacing w:after="0"/>
        <w:rPr>
          <w:rFonts w:cstheme="minorHAnsi"/>
          <w:b/>
        </w:rPr>
      </w:pPr>
      <w:r w:rsidRPr="00C43D2E">
        <w:rPr>
          <w:rFonts w:cstheme="minorHAnsi"/>
          <w:b/>
        </w:rPr>
        <w:t xml:space="preserve">Kazanım 7. Küçük kaslarını kullanarak güç gerektiren hareketleri yapar. </w:t>
      </w:r>
    </w:p>
    <w:p w14:paraId="3E4B5455" w14:textId="77777777" w:rsidR="00F300E7" w:rsidRPr="00C43D2E" w:rsidRDefault="00F300E7" w:rsidP="00F300E7">
      <w:pPr>
        <w:spacing w:after="0"/>
        <w:rPr>
          <w:rFonts w:cstheme="minorHAnsi"/>
          <w:b/>
        </w:rPr>
      </w:pPr>
      <w:r w:rsidRPr="00C43D2E">
        <w:rPr>
          <w:rFonts w:cstheme="minorHAnsi"/>
          <w:b/>
        </w:rPr>
        <w:t xml:space="preserve">Göstergeler </w:t>
      </w:r>
    </w:p>
    <w:p w14:paraId="6AEF13F9" w14:textId="77777777" w:rsidR="00F300E7" w:rsidRPr="00C43D2E" w:rsidRDefault="00F300E7" w:rsidP="00F300E7">
      <w:pPr>
        <w:spacing w:after="0"/>
        <w:rPr>
          <w:rFonts w:cstheme="minorHAnsi"/>
        </w:rPr>
      </w:pPr>
      <w:r w:rsidRPr="00C43D2E">
        <w:rPr>
          <w:rFonts w:cstheme="minorHAnsi"/>
        </w:rPr>
        <w:t xml:space="preserve">Nesneleri kopartır. </w:t>
      </w:r>
    </w:p>
    <w:p w14:paraId="70DE2227" w14:textId="77777777" w:rsidR="00F300E7" w:rsidRPr="00C43D2E" w:rsidRDefault="00F300E7" w:rsidP="00F300E7">
      <w:pPr>
        <w:spacing w:after="0"/>
        <w:rPr>
          <w:rFonts w:cstheme="minorHAnsi"/>
        </w:rPr>
      </w:pPr>
      <w:r w:rsidRPr="00C43D2E">
        <w:rPr>
          <w:rFonts w:cstheme="minorHAnsi"/>
        </w:rPr>
        <w:t xml:space="preserve">Nesneleri yırtar. </w:t>
      </w:r>
    </w:p>
    <w:p w14:paraId="14D12530" w14:textId="77777777" w:rsidR="00F300E7" w:rsidRPr="00C43D2E" w:rsidRDefault="00F300E7" w:rsidP="00F300E7">
      <w:pPr>
        <w:spacing w:after="0"/>
        <w:rPr>
          <w:rFonts w:cstheme="minorHAnsi"/>
        </w:rPr>
      </w:pPr>
      <w:r w:rsidRPr="00C43D2E">
        <w:rPr>
          <w:rFonts w:cstheme="minorHAnsi"/>
        </w:rPr>
        <w:t xml:space="preserve">Nesneleri sıkar. </w:t>
      </w:r>
    </w:p>
    <w:p w14:paraId="368C4F05" w14:textId="77777777" w:rsidR="00F300E7" w:rsidRPr="00C43D2E" w:rsidRDefault="00F300E7" w:rsidP="00F300E7">
      <w:pPr>
        <w:spacing w:after="0"/>
        <w:rPr>
          <w:rFonts w:cstheme="minorHAnsi"/>
        </w:rPr>
      </w:pPr>
      <w:r w:rsidRPr="00C43D2E">
        <w:rPr>
          <w:rFonts w:cstheme="minorHAnsi"/>
        </w:rPr>
        <w:t xml:space="preserve">Nesneleri gerer. </w:t>
      </w:r>
    </w:p>
    <w:p w14:paraId="3FC04F94" w14:textId="77777777" w:rsidR="00F300E7" w:rsidRPr="00C43D2E" w:rsidRDefault="00F300E7" w:rsidP="00F300E7">
      <w:pPr>
        <w:spacing w:after="0"/>
        <w:rPr>
          <w:rFonts w:cstheme="minorHAnsi"/>
        </w:rPr>
      </w:pPr>
      <w:r w:rsidRPr="00C43D2E">
        <w:rPr>
          <w:rFonts w:cstheme="minorHAnsi"/>
        </w:rPr>
        <w:t xml:space="preserve">Nesneleri takar. </w:t>
      </w:r>
    </w:p>
    <w:p w14:paraId="4FB9B5A9" w14:textId="77777777" w:rsidR="00F300E7" w:rsidRPr="00C43D2E" w:rsidRDefault="00F300E7" w:rsidP="00F300E7">
      <w:pPr>
        <w:spacing w:after="0"/>
        <w:rPr>
          <w:rFonts w:cstheme="minorHAnsi"/>
        </w:rPr>
      </w:pPr>
      <w:r w:rsidRPr="00C43D2E">
        <w:rPr>
          <w:rFonts w:cstheme="minorHAnsi"/>
        </w:rPr>
        <w:t xml:space="preserve">Nesneleri çıkarır. </w:t>
      </w:r>
    </w:p>
    <w:p w14:paraId="36AB4B3F" w14:textId="77777777" w:rsidR="00F300E7" w:rsidRPr="00C43D2E" w:rsidRDefault="00F300E7" w:rsidP="00F300E7">
      <w:pPr>
        <w:spacing w:after="0"/>
        <w:rPr>
          <w:rFonts w:cstheme="minorHAnsi"/>
        </w:rPr>
      </w:pPr>
      <w:r w:rsidRPr="00C43D2E">
        <w:rPr>
          <w:rFonts w:cstheme="minorHAnsi"/>
        </w:rPr>
        <w:t xml:space="preserve">Nesneleri eğer/büker. </w:t>
      </w:r>
    </w:p>
    <w:p w14:paraId="64727DE3" w14:textId="77777777" w:rsidR="00F300E7" w:rsidRPr="00C43D2E" w:rsidRDefault="00F300E7" w:rsidP="00F300E7">
      <w:pPr>
        <w:spacing w:after="0"/>
        <w:rPr>
          <w:rFonts w:cstheme="minorHAnsi"/>
        </w:rPr>
      </w:pPr>
      <w:r w:rsidRPr="00C43D2E">
        <w:rPr>
          <w:rFonts w:cstheme="minorHAnsi"/>
        </w:rPr>
        <w:t xml:space="preserve">Nesneleri döndürür. </w:t>
      </w:r>
    </w:p>
    <w:p w14:paraId="17544AAE" w14:textId="77777777" w:rsidR="00F300E7" w:rsidRPr="00C43D2E" w:rsidRDefault="00F300E7" w:rsidP="00F300E7">
      <w:pPr>
        <w:spacing w:after="0"/>
        <w:rPr>
          <w:rFonts w:cstheme="minorHAnsi"/>
        </w:rPr>
      </w:pPr>
      <w:r w:rsidRPr="00C43D2E">
        <w:rPr>
          <w:rFonts w:cstheme="minorHAnsi"/>
        </w:rPr>
        <w:t xml:space="preserve">Nesneleri elleri/parmakları ile iter. </w:t>
      </w:r>
    </w:p>
    <w:p w14:paraId="17C1A731" w14:textId="77777777" w:rsidR="00F300E7" w:rsidRPr="00C43D2E" w:rsidRDefault="00F300E7" w:rsidP="00F300E7">
      <w:pPr>
        <w:spacing w:after="0"/>
        <w:rPr>
          <w:rFonts w:cstheme="minorHAnsi"/>
        </w:rPr>
      </w:pPr>
      <w:r w:rsidRPr="00C43D2E">
        <w:rPr>
          <w:rFonts w:cstheme="minorHAnsi"/>
        </w:rPr>
        <w:t xml:space="preserve">Nesneleri elleri/parmakları ile çeker. </w:t>
      </w:r>
    </w:p>
    <w:p w14:paraId="462D0D52" w14:textId="77777777" w:rsidR="00F300E7" w:rsidRPr="00C43D2E" w:rsidRDefault="00F300E7" w:rsidP="00200615">
      <w:pPr>
        <w:spacing w:after="0"/>
        <w:rPr>
          <w:rFonts w:cstheme="minorHAnsi"/>
        </w:rPr>
      </w:pPr>
    </w:p>
    <w:p w14:paraId="5CB02F88" w14:textId="77777777" w:rsidR="00F300E7" w:rsidRDefault="00F300E7" w:rsidP="00BE5FF8">
      <w:pPr>
        <w:tabs>
          <w:tab w:val="left" w:pos="2450"/>
        </w:tabs>
        <w:spacing w:after="0"/>
        <w:rPr>
          <w:rFonts w:ascii="Calibri" w:hAnsi="Calibri" w:cs="Calibri"/>
        </w:rPr>
      </w:pPr>
      <w:r w:rsidRPr="00F300E7">
        <w:rPr>
          <w:rFonts w:ascii="Calibri" w:hAnsi="Calibri" w:cs="Calibri"/>
        </w:rPr>
        <w:t>SOSYAL DUYGUSAL GELİŞİM VE DEĞERLER</w:t>
      </w:r>
    </w:p>
    <w:p w14:paraId="6E7DAC34" w14:textId="77777777" w:rsidR="00F300E7" w:rsidRPr="00C43D2E" w:rsidRDefault="00F300E7" w:rsidP="00F300E7">
      <w:pPr>
        <w:spacing w:after="0"/>
        <w:rPr>
          <w:rFonts w:cstheme="minorHAnsi"/>
          <w:b/>
        </w:rPr>
      </w:pPr>
      <w:r w:rsidRPr="00C43D2E">
        <w:rPr>
          <w:rFonts w:cstheme="minorHAnsi"/>
          <w:b/>
        </w:rPr>
        <w:t xml:space="preserve">Kazanım 15. Farklı ortamlardaki kurallara uyar. </w:t>
      </w:r>
    </w:p>
    <w:p w14:paraId="664444C5" w14:textId="77777777" w:rsidR="00F300E7" w:rsidRPr="00C43D2E" w:rsidRDefault="00F300E7" w:rsidP="00F300E7">
      <w:pPr>
        <w:spacing w:after="0"/>
        <w:rPr>
          <w:rFonts w:cstheme="minorHAnsi"/>
          <w:b/>
        </w:rPr>
      </w:pPr>
      <w:r w:rsidRPr="00C43D2E">
        <w:rPr>
          <w:rFonts w:cstheme="minorHAnsi"/>
          <w:b/>
        </w:rPr>
        <w:t xml:space="preserve">Göstergeler </w:t>
      </w:r>
    </w:p>
    <w:p w14:paraId="640F1966" w14:textId="77777777" w:rsidR="00F300E7" w:rsidRPr="00C43D2E" w:rsidRDefault="00F300E7" w:rsidP="00F300E7">
      <w:pPr>
        <w:spacing w:after="0"/>
        <w:rPr>
          <w:rFonts w:cstheme="minorHAnsi"/>
        </w:rPr>
      </w:pPr>
      <w:r w:rsidRPr="00C43D2E">
        <w:rPr>
          <w:rFonts w:cstheme="minorHAnsi"/>
        </w:rPr>
        <w:t xml:space="preserve">Kuralların ortama göre değişiklik gösterebileceğini söyler. </w:t>
      </w:r>
    </w:p>
    <w:p w14:paraId="324E441C" w14:textId="77777777" w:rsidR="00F300E7" w:rsidRPr="00C43D2E" w:rsidRDefault="00F300E7" w:rsidP="00F300E7">
      <w:pPr>
        <w:spacing w:after="0"/>
        <w:rPr>
          <w:rFonts w:cstheme="minorHAnsi"/>
        </w:rPr>
      </w:pPr>
      <w:r w:rsidRPr="00C43D2E">
        <w:rPr>
          <w:rFonts w:cstheme="minorHAnsi"/>
        </w:rPr>
        <w:t xml:space="preserve">Farklı ortamlardaki kurallara örnek verir. Kuralların gerekliliğini açıklar. </w:t>
      </w:r>
    </w:p>
    <w:p w14:paraId="7F97A8C8" w14:textId="77777777" w:rsidR="00F300E7" w:rsidRPr="00C43D2E" w:rsidRDefault="00F300E7" w:rsidP="00F300E7">
      <w:pPr>
        <w:spacing w:after="0"/>
        <w:rPr>
          <w:rFonts w:cstheme="minorHAnsi"/>
        </w:rPr>
      </w:pPr>
      <w:r w:rsidRPr="00C43D2E">
        <w:rPr>
          <w:rFonts w:cstheme="minorHAnsi"/>
        </w:rPr>
        <w:t xml:space="preserve">Farklı ortamlardaki kuralların belirlenmesine katkıda bulunur. </w:t>
      </w:r>
    </w:p>
    <w:p w14:paraId="7832ECD9" w14:textId="77777777" w:rsidR="00F300E7" w:rsidRPr="00C43D2E" w:rsidRDefault="00F300E7" w:rsidP="00F300E7">
      <w:pPr>
        <w:spacing w:after="0"/>
        <w:rPr>
          <w:rFonts w:cstheme="minorHAnsi"/>
        </w:rPr>
      </w:pPr>
      <w:r w:rsidRPr="00C43D2E">
        <w:rPr>
          <w:rFonts w:cstheme="minorHAnsi"/>
        </w:rPr>
        <w:t xml:space="preserve">Gerektiğinde kuralların değişebileceğini söyler. </w:t>
      </w:r>
    </w:p>
    <w:p w14:paraId="54B54C1F" w14:textId="77777777" w:rsidR="00F300E7" w:rsidRPr="00C43D2E" w:rsidRDefault="00F300E7" w:rsidP="00F300E7">
      <w:pPr>
        <w:spacing w:after="0"/>
        <w:rPr>
          <w:rFonts w:cstheme="minorHAnsi"/>
        </w:rPr>
      </w:pPr>
      <w:r w:rsidRPr="00C43D2E">
        <w:rPr>
          <w:rFonts w:cstheme="minorHAnsi"/>
        </w:rPr>
        <w:t xml:space="preserve">İstekleri/duyguları ile kurallar çeliştiğinde kurallara uygun davranır. </w:t>
      </w:r>
    </w:p>
    <w:p w14:paraId="528D4F0B" w14:textId="05491E85" w:rsidR="00F300E7" w:rsidRPr="00F300E7" w:rsidRDefault="00F300E7" w:rsidP="00F300E7">
      <w:pPr>
        <w:spacing w:after="0"/>
        <w:rPr>
          <w:rFonts w:cstheme="minorHAnsi"/>
        </w:rPr>
      </w:pPr>
      <w:r w:rsidRPr="00C43D2E">
        <w:rPr>
          <w:rFonts w:cstheme="minorHAnsi"/>
        </w:rPr>
        <w:t>Toplumsal yaşamda görgü ve nezaket kurallarına uymayı alışkanlık hâline getirir.</w:t>
      </w:r>
    </w:p>
    <w:p w14:paraId="2E7C6BCA" w14:textId="77777777" w:rsidR="00F300E7" w:rsidRDefault="00F300E7" w:rsidP="00BE5FF8">
      <w:pPr>
        <w:tabs>
          <w:tab w:val="left" w:pos="2450"/>
        </w:tabs>
        <w:spacing w:after="0"/>
        <w:rPr>
          <w:rFonts w:ascii="Calibri" w:hAnsi="Calibri" w:cs="Calibri"/>
        </w:rPr>
      </w:pPr>
    </w:p>
    <w:p w14:paraId="2B27C6D9" w14:textId="6E1C664B"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1B232ECD" w:rsidR="00BE5FF8" w:rsidRDefault="00C300C1" w:rsidP="00BE5FF8">
      <w:pPr>
        <w:tabs>
          <w:tab w:val="left" w:pos="2450"/>
        </w:tabs>
        <w:spacing w:after="0"/>
        <w:rPr>
          <w:rFonts w:ascii="Calibri" w:hAnsi="Calibri" w:cs="Calibri"/>
        </w:rPr>
      </w:pPr>
      <w:r w:rsidRPr="001E4E90">
        <w:rPr>
          <w:rFonts w:cstheme="minorHAnsi"/>
          <w:bCs/>
        </w:rPr>
        <w:t>Sabah, Öğle, Akşam</w:t>
      </w:r>
    </w:p>
    <w:p w14:paraId="54FCB185" w14:textId="3303B9F7" w:rsidR="0025336F" w:rsidRPr="00F300E7" w:rsidRDefault="00F300E7" w:rsidP="00BE5FF8">
      <w:pPr>
        <w:tabs>
          <w:tab w:val="left" w:pos="2450"/>
        </w:tabs>
        <w:spacing w:after="0"/>
        <w:rPr>
          <w:rFonts w:ascii="Calibri" w:hAnsi="Calibri" w:cs="Calibri"/>
          <w:b/>
          <w:bCs/>
        </w:rPr>
      </w:pPr>
      <w:r>
        <w:rPr>
          <w:rFonts w:ascii="Calibri" w:hAnsi="Calibri" w:cs="Calibri"/>
        </w:rPr>
        <w:t>Bitki bölümleri, Çevreyle ilgili kelimeler</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26A8F5A8"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C300C1" w:rsidRPr="00C300C1">
        <w:rPr>
          <w:rFonts w:ascii="Calibri" w:hAnsi="Calibri" w:cs="Calibri"/>
          <w:b/>
          <w:bCs/>
        </w:rPr>
        <w:t>SABAH, ÖĞLE, AKŞAM</w:t>
      </w:r>
    </w:p>
    <w:p w14:paraId="66689B0E" w14:textId="77777777" w:rsidR="00201392" w:rsidRDefault="00201392" w:rsidP="00201392">
      <w:pPr>
        <w:tabs>
          <w:tab w:val="left" w:pos="2450"/>
        </w:tabs>
        <w:spacing w:after="0"/>
        <w:rPr>
          <w:rFonts w:ascii="Calibri" w:hAnsi="Calibri" w:cs="Calibri"/>
        </w:rPr>
      </w:pPr>
    </w:p>
    <w:p w14:paraId="36114A7B" w14:textId="3D7AD2B4" w:rsidR="00201392" w:rsidRDefault="00201392" w:rsidP="00201392">
      <w:pPr>
        <w:tabs>
          <w:tab w:val="left" w:pos="2450"/>
        </w:tabs>
        <w:spacing w:after="0"/>
        <w:rPr>
          <w:rFonts w:ascii="Calibri" w:hAnsi="Calibri" w:cs="Calibri"/>
        </w:rPr>
      </w:pPr>
      <w:r>
        <w:rPr>
          <w:rFonts w:ascii="Calibri" w:hAnsi="Calibri" w:cs="Calibri"/>
        </w:rPr>
        <w:t>Sözcükler:</w:t>
      </w:r>
      <w:r w:rsidR="00C300C1" w:rsidRPr="00C300C1">
        <w:rPr>
          <w:rFonts w:cstheme="minorHAnsi"/>
          <w:bCs/>
        </w:rPr>
        <w:t xml:space="preserve"> </w:t>
      </w:r>
      <w:r w:rsidR="00C300C1" w:rsidRPr="001E4E90">
        <w:rPr>
          <w:rFonts w:cstheme="minorHAnsi"/>
          <w:bCs/>
        </w:rPr>
        <w:t>Sabah, Öğle, Akşam</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2257AE72" w:rsidR="00201392" w:rsidRDefault="00201392" w:rsidP="00201392">
      <w:pPr>
        <w:tabs>
          <w:tab w:val="left" w:pos="2450"/>
        </w:tabs>
        <w:spacing w:after="0"/>
        <w:rPr>
          <w:rFonts w:ascii="Calibri" w:hAnsi="Calibri" w:cs="Calibri"/>
        </w:rPr>
      </w:pPr>
      <w:r>
        <w:rPr>
          <w:rFonts w:ascii="Calibri" w:hAnsi="Calibri" w:cs="Calibri"/>
        </w:rPr>
        <w:t>Materyaller:</w:t>
      </w:r>
      <w:r w:rsidR="00491E5E">
        <w:rPr>
          <w:rFonts w:ascii="Calibri" w:hAnsi="Calibri" w:cs="Calibri"/>
        </w:rPr>
        <w:t xml:space="preserve"> Sabah, Öğlen, Akşam ile ilgili resimler</w:t>
      </w:r>
    </w:p>
    <w:p w14:paraId="7F152659" w14:textId="77777777" w:rsidR="00201392" w:rsidRPr="00201392" w:rsidRDefault="00201392" w:rsidP="00BE5FF8">
      <w:pPr>
        <w:tabs>
          <w:tab w:val="left" w:pos="2450"/>
        </w:tabs>
        <w:spacing w:after="0"/>
        <w:rPr>
          <w:rFonts w:ascii="Calibri" w:hAnsi="Calibri" w:cs="Calibri"/>
          <w:b/>
          <w:bCs/>
        </w:rPr>
      </w:pPr>
    </w:p>
    <w:p w14:paraId="002A65EE" w14:textId="6C8E4BC9" w:rsidR="00BE5FF8" w:rsidRPr="00201392" w:rsidRDefault="00C300C1" w:rsidP="00BE5FF8">
      <w:pPr>
        <w:tabs>
          <w:tab w:val="left" w:pos="2450"/>
        </w:tabs>
        <w:spacing w:after="0"/>
        <w:rPr>
          <w:rFonts w:ascii="Calibri" w:hAnsi="Calibri" w:cs="Calibri"/>
          <w:b/>
          <w:bCs/>
        </w:rPr>
      </w:pPr>
      <w:r>
        <w:rPr>
          <w:rFonts w:ascii="Calibri" w:hAnsi="Calibri" w:cs="Calibri"/>
          <w:b/>
          <w:bCs/>
        </w:rPr>
        <w:t>TÜRKÇE</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7CC577F5" w14:textId="77777777" w:rsidR="00C300C1" w:rsidRPr="001E4E90" w:rsidRDefault="00C300C1" w:rsidP="00C300C1">
      <w:pPr>
        <w:pStyle w:val="ListeParagraf11"/>
        <w:spacing w:after="0"/>
        <w:ind w:left="0"/>
        <w:rPr>
          <w:rFonts w:asciiTheme="minorHAnsi" w:hAnsiTheme="minorHAnsi" w:cstheme="minorHAnsi"/>
        </w:rPr>
      </w:pPr>
      <w:r w:rsidRPr="001E4E90">
        <w:rPr>
          <w:rFonts w:asciiTheme="minorHAnsi" w:hAnsiTheme="minorHAnsi" w:cstheme="minorHAnsi"/>
        </w:rPr>
        <w:t>Çocuklara günün farklı zaman gösteren resim, fotoğraf vb. gösterilir. Bir gün içinde sabah, öğle ve akşam vakitlerinde yaptıkları etkinlikler sorulur. Her çocuk sabah ve akşam evde neler yaptıklarını anlatır. Seçilen bazı durumlar dramatize edilir.</w:t>
      </w:r>
    </w:p>
    <w:p w14:paraId="3E97E28C" w14:textId="77777777" w:rsidR="00C300C1" w:rsidRPr="001E4E90" w:rsidRDefault="00C300C1" w:rsidP="00C300C1">
      <w:pPr>
        <w:pStyle w:val="ListeParagraf11"/>
        <w:spacing w:after="0"/>
        <w:ind w:left="0"/>
        <w:rPr>
          <w:rFonts w:asciiTheme="minorHAnsi" w:hAnsiTheme="minorHAnsi" w:cstheme="minorHAnsi"/>
        </w:rPr>
      </w:pPr>
      <w:r w:rsidRPr="001E4E90">
        <w:rPr>
          <w:rFonts w:asciiTheme="minorHAnsi" w:hAnsiTheme="minorHAnsi" w:cstheme="minorHAnsi"/>
        </w:rPr>
        <w:t>Hep birlikte gece-gündüz oyunu oynanır. Öğretmen, gece dediğinde, öğrenciler uyuma öykünmesi yaparlar, gündüz dediğinde sabah uyanma öykünmesi yaparlar.</w:t>
      </w:r>
    </w:p>
    <w:p w14:paraId="63DAE81A" w14:textId="77777777" w:rsidR="00C300C1" w:rsidRPr="001E4E90" w:rsidRDefault="00C300C1" w:rsidP="00C300C1">
      <w:pPr>
        <w:pStyle w:val="ListeParagraf11"/>
        <w:spacing w:after="0"/>
        <w:ind w:left="0"/>
        <w:rPr>
          <w:rFonts w:asciiTheme="minorHAnsi" w:hAnsiTheme="minorHAnsi" w:cstheme="minorHAnsi"/>
        </w:rPr>
      </w:pPr>
      <w:r w:rsidRPr="001E4E90">
        <w:rPr>
          <w:rFonts w:asciiTheme="minorHAnsi" w:hAnsiTheme="minorHAnsi" w:cstheme="minorHAnsi"/>
        </w:rPr>
        <w:t>Çocuklarla birlikte okul dışına çıkılır. Gökyüzü incelenir. Neler gözlemlendiği sorulur. Akşam gökyüzünde neler görülebileceği hakkında tartışılır.</w:t>
      </w:r>
    </w:p>
    <w:p w14:paraId="60072614" w14:textId="77777777" w:rsidR="00C300C1" w:rsidRPr="001E4E90" w:rsidRDefault="00C300C1" w:rsidP="00C300C1">
      <w:pPr>
        <w:spacing w:after="0"/>
        <w:contextualSpacing/>
        <w:rPr>
          <w:rFonts w:cstheme="minorHAnsi"/>
        </w:rPr>
      </w:pPr>
      <w:r w:rsidRPr="001E4E90">
        <w:rPr>
          <w:rFonts w:cstheme="minorHAnsi"/>
        </w:rPr>
        <w:t>Ardından sınıfa dönülür ve çocuklar sandalyelere yarım daire şeklinde otururlar.  Öğretmen farklı yönergeler verir ve çocuklardan yönergelere uygun beden hareketleri yapmalarını ister. Çocuklar “Sabah” dendiğinde dişlerini fırçalama, uyanma, kıyafetlerini giyme davranışı; “Öğle” dendiğinde oyun oynama, okulda resim yapma vb. hareketleri yaparlar. “Akşam” dendiğinde pijamalarını giyme uyuma hareketi yaparlar.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67FB4BCD"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C300C1" w:rsidRPr="00C300C1">
        <w:rPr>
          <w:rFonts w:ascii="Calibri" w:hAnsi="Calibri" w:cs="Calibri"/>
          <w:b/>
          <w:bCs/>
        </w:rPr>
        <w:t>BAHÇEDEKİ VARLIKLAR</w:t>
      </w:r>
    </w:p>
    <w:p w14:paraId="74D7D0AE" w14:textId="77777777" w:rsidR="00201392" w:rsidRDefault="00201392" w:rsidP="00201392">
      <w:pPr>
        <w:tabs>
          <w:tab w:val="left" w:pos="2450"/>
        </w:tabs>
        <w:spacing w:after="0"/>
        <w:rPr>
          <w:rFonts w:ascii="Calibri" w:hAnsi="Calibri" w:cs="Calibri"/>
        </w:rPr>
      </w:pPr>
    </w:p>
    <w:p w14:paraId="137CEACA" w14:textId="75554C4D" w:rsidR="00201392" w:rsidRDefault="00201392" w:rsidP="00201392">
      <w:pPr>
        <w:tabs>
          <w:tab w:val="left" w:pos="2450"/>
        </w:tabs>
        <w:spacing w:after="0"/>
        <w:rPr>
          <w:rFonts w:ascii="Calibri" w:hAnsi="Calibri" w:cs="Calibri"/>
        </w:rPr>
      </w:pPr>
      <w:r>
        <w:rPr>
          <w:rFonts w:ascii="Calibri" w:hAnsi="Calibri" w:cs="Calibri"/>
        </w:rPr>
        <w:t>Sözcükler:</w:t>
      </w:r>
      <w:r w:rsidR="00200615">
        <w:rPr>
          <w:rFonts w:ascii="Calibri" w:hAnsi="Calibri" w:cs="Calibri"/>
        </w:rPr>
        <w:t xml:space="preserve"> Bitki bölümleri, çevre</w:t>
      </w:r>
      <w:r w:rsidR="00F300E7">
        <w:rPr>
          <w:rFonts w:ascii="Calibri" w:hAnsi="Calibri" w:cs="Calibri"/>
        </w:rPr>
        <w:t>yle ilgili kelimeler</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36314B88" w:rsidR="00201392" w:rsidRDefault="00201392" w:rsidP="00201392">
      <w:pPr>
        <w:tabs>
          <w:tab w:val="left" w:pos="2450"/>
        </w:tabs>
        <w:spacing w:after="0"/>
        <w:rPr>
          <w:rFonts w:ascii="Calibri" w:hAnsi="Calibri" w:cs="Calibri"/>
        </w:rPr>
      </w:pPr>
      <w:r>
        <w:rPr>
          <w:rFonts w:ascii="Calibri" w:hAnsi="Calibri" w:cs="Calibri"/>
        </w:rPr>
        <w:t>Materyaller:</w:t>
      </w:r>
      <w:r w:rsidR="00C300C1">
        <w:rPr>
          <w:rFonts w:ascii="Calibri" w:hAnsi="Calibri" w:cs="Calibri"/>
        </w:rPr>
        <w:t xml:space="preserve"> </w:t>
      </w:r>
      <w:r w:rsidR="00C300C1" w:rsidRPr="001E4E90">
        <w:rPr>
          <w:rFonts w:cstheme="minorHAnsi"/>
          <w:bCs/>
        </w:rPr>
        <w:t>Kapaklı Kutu</w:t>
      </w:r>
    </w:p>
    <w:p w14:paraId="28691F66" w14:textId="77777777" w:rsidR="00201392" w:rsidRDefault="00201392" w:rsidP="00201392">
      <w:pPr>
        <w:tabs>
          <w:tab w:val="left" w:pos="2450"/>
        </w:tabs>
        <w:spacing w:after="0"/>
        <w:rPr>
          <w:rFonts w:ascii="Calibri" w:hAnsi="Calibri" w:cs="Calibri"/>
        </w:rPr>
      </w:pPr>
    </w:p>
    <w:p w14:paraId="35DFB230" w14:textId="7D0A1C68" w:rsidR="00D36F6B" w:rsidRPr="00201392" w:rsidRDefault="00C300C1" w:rsidP="00D36F6B">
      <w:pPr>
        <w:tabs>
          <w:tab w:val="left" w:pos="2450"/>
        </w:tabs>
        <w:spacing w:after="0"/>
        <w:rPr>
          <w:rFonts w:ascii="Calibri" w:hAnsi="Calibri" w:cs="Calibri"/>
          <w:b/>
          <w:bCs/>
        </w:rPr>
      </w:pPr>
      <w:r>
        <w:rPr>
          <w:rFonts w:ascii="Calibri" w:hAnsi="Calibri" w:cs="Calibri"/>
          <w:b/>
          <w:bCs/>
        </w:rPr>
        <w:t>ALAN GEZİSİ</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131E921F" w14:textId="77777777" w:rsidR="00C300C1" w:rsidRPr="001E4E90" w:rsidRDefault="00C300C1" w:rsidP="00C300C1">
      <w:pPr>
        <w:tabs>
          <w:tab w:val="left" w:pos="206"/>
        </w:tabs>
        <w:spacing w:after="0"/>
        <w:rPr>
          <w:rFonts w:cstheme="minorHAnsi"/>
        </w:rPr>
      </w:pPr>
      <w:r w:rsidRPr="001E4E90">
        <w:rPr>
          <w:rFonts w:cstheme="minorHAnsi"/>
        </w:rPr>
        <w:t>Öğretmen</w:t>
      </w:r>
      <w:r>
        <w:rPr>
          <w:rFonts w:cstheme="minorHAnsi"/>
        </w:rPr>
        <w:t>,</w:t>
      </w:r>
      <w:r w:rsidRPr="001E4E90">
        <w:rPr>
          <w:rFonts w:cstheme="minorHAnsi"/>
        </w:rPr>
        <w:t xml:space="preserve"> çocuk sayısınca üzeri kapaklı bire kutu hazırlar.  Çocuklarla kutuların üzeri boyanır. Köşeleri sağlamlaştırılır. Hep birlikte bahçeye çıkılır. Çevredeki varlıklar incelenir. </w:t>
      </w:r>
    </w:p>
    <w:p w14:paraId="16D857E0" w14:textId="77777777" w:rsidR="00C300C1" w:rsidRDefault="00C300C1" w:rsidP="00C300C1">
      <w:pPr>
        <w:tabs>
          <w:tab w:val="left" w:pos="206"/>
        </w:tabs>
        <w:spacing w:after="0"/>
        <w:rPr>
          <w:rFonts w:cstheme="minorHAnsi"/>
        </w:rPr>
      </w:pPr>
      <w:r w:rsidRPr="001E4E90">
        <w:rPr>
          <w:rFonts w:cstheme="minorHAnsi"/>
        </w:rPr>
        <w:t xml:space="preserve">Bitkilerin sapları çiçek ve yaprakları, ağaçların kök gövde ve dalları, toprak, kum ve taşlar… Öğrenciler ilgilerini çeken bitki parçaları vb. malzemeleri kutularına koyarlar. Kutular daha sonra </w:t>
      </w:r>
      <w:r w:rsidRPr="001E4E90">
        <w:rPr>
          <w:rFonts w:cstheme="minorHAnsi"/>
        </w:rPr>
        <w:lastRenderedPageBreak/>
        <w:t>incelenmek üzere bekletilir.</w:t>
      </w:r>
      <w:r>
        <w:rPr>
          <w:rFonts w:cstheme="minorHAnsi"/>
        </w:rPr>
        <w:t xml:space="preserve"> </w:t>
      </w:r>
      <w:r w:rsidRPr="001E4E90">
        <w:rPr>
          <w:rFonts w:cstheme="minorHAnsi"/>
        </w:rPr>
        <w:t xml:space="preserve">Bahçede bir süre serbest oyunlar oynanır. Ardından “Bülbül kafeste” oyunu </w:t>
      </w:r>
      <w:proofErr w:type="spellStart"/>
      <w:r w:rsidRPr="001E4E90">
        <w:rPr>
          <w:rFonts w:cstheme="minorHAnsi"/>
        </w:rPr>
        <w:t>oyunu</w:t>
      </w:r>
      <w:proofErr w:type="spellEnd"/>
      <w:r w:rsidRPr="001E4E90">
        <w:rPr>
          <w:rFonts w:cstheme="minorHAnsi"/>
        </w:rPr>
        <w:t xml:space="preserve"> oynanır. </w:t>
      </w:r>
    </w:p>
    <w:p w14:paraId="04AFF117" w14:textId="77777777" w:rsidR="00C300C1" w:rsidRPr="001E4E90" w:rsidRDefault="00C300C1" w:rsidP="00C300C1">
      <w:pPr>
        <w:tabs>
          <w:tab w:val="left" w:pos="206"/>
        </w:tabs>
        <w:spacing w:after="0"/>
        <w:rPr>
          <w:rFonts w:cstheme="minorHAnsi"/>
        </w:rPr>
      </w:pPr>
    </w:p>
    <w:p w14:paraId="6CC0A21F" w14:textId="77777777" w:rsidR="00C300C1" w:rsidRPr="001E4E90" w:rsidRDefault="00C300C1" w:rsidP="00C300C1">
      <w:pPr>
        <w:tabs>
          <w:tab w:val="left" w:pos="206"/>
        </w:tabs>
        <w:spacing w:after="0"/>
        <w:rPr>
          <w:rFonts w:cstheme="minorHAnsi"/>
        </w:rPr>
      </w:pPr>
      <w:r w:rsidRPr="001E4E90">
        <w:rPr>
          <w:rFonts w:cstheme="minorHAnsi"/>
        </w:rPr>
        <w:t>Bülbül Kafeste</w:t>
      </w:r>
    </w:p>
    <w:p w14:paraId="351863E4" w14:textId="77777777" w:rsidR="00C300C1" w:rsidRDefault="00C300C1" w:rsidP="00C300C1">
      <w:pPr>
        <w:tabs>
          <w:tab w:val="left" w:pos="206"/>
        </w:tabs>
        <w:spacing w:after="0"/>
        <w:rPr>
          <w:rFonts w:cstheme="minorHAnsi"/>
        </w:rPr>
      </w:pPr>
      <w:r w:rsidRPr="001E4E90">
        <w:rPr>
          <w:rFonts w:cstheme="minorHAnsi"/>
        </w:rPr>
        <w:t>Çocuklar el ele tutuşarak bir halka oluştururlar. Bu halka bülbül kafesi olur. Öğretmen, çocuklar arasından iki üç</w:t>
      </w:r>
      <w:r>
        <w:rPr>
          <w:rFonts w:cstheme="minorHAnsi"/>
        </w:rPr>
        <w:t xml:space="preserve"> kişiyi</w:t>
      </w:r>
      <w:r w:rsidRPr="001E4E90">
        <w:rPr>
          <w:rFonts w:cstheme="minorHAnsi"/>
        </w:rPr>
        <w:t xml:space="preserve"> "bülbül" seçer. Bülbüller kafes içinde dolaşırlar. Oyun sırasında, halkadaki çocuklar</w:t>
      </w:r>
      <w:r>
        <w:rPr>
          <w:rFonts w:cstheme="minorHAnsi"/>
        </w:rPr>
        <w:t xml:space="preserve"> ellerini bırakarak</w:t>
      </w:r>
      <w:r w:rsidRPr="001E4E90">
        <w:rPr>
          <w:rFonts w:cstheme="minorHAnsi"/>
        </w:rPr>
        <w:t xml:space="preserve"> "bülbül kafeste" sözlerini </w:t>
      </w:r>
      <w:r>
        <w:rPr>
          <w:rFonts w:cstheme="minorHAnsi"/>
        </w:rPr>
        <w:t>tekrar ederler.</w:t>
      </w:r>
      <w:r w:rsidRPr="001E4E90">
        <w:rPr>
          <w:rFonts w:cstheme="minorHAnsi"/>
        </w:rPr>
        <w:t xml:space="preserve"> Bu sırada bülbüller halkadan çıkmaya çalışırlar. Halkadaki çocuklar, bülbülleri kafesten dışarı çıkarmamak için (Bülbül nereden çıkmak istiyorsa oradaki çocuklar) hemen birbirlerinin ellerini tutarlar, kafesin açık yerini kapatırlar. Kafesten (Arkadaşlarının kolları, bacakları arasından ) kaçabilen bülbüller oyunu kazanmış olurlar.</w:t>
      </w:r>
    </w:p>
    <w:p w14:paraId="03BCF993" w14:textId="77777777" w:rsidR="00C300C1" w:rsidRDefault="00C300C1" w:rsidP="00C300C1">
      <w:pPr>
        <w:tabs>
          <w:tab w:val="left" w:pos="206"/>
        </w:tabs>
        <w:spacing w:after="0"/>
        <w:rPr>
          <w:rFonts w:cstheme="minorHAnsi"/>
        </w:rPr>
      </w:pPr>
      <w:r>
        <w:rPr>
          <w:rFonts w:cstheme="minorHAnsi"/>
        </w:rPr>
        <w:t>Oyun, çocukların ilgisi devam ettiği sürece sürdürülür.</w:t>
      </w:r>
    </w:p>
    <w:p w14:paraId="03BF246B" w14:textId="77777777" w:rsidR="00C300C1" w:rsidRDefault="00C300C1" w:rsidP="00C300C1">
      <w:pPr>
        <w:tabs>
          <w:tab w:val="left" w:pos="206"/>
        </w:tabs>
        <w:spacing w:after="0"/>
        <w:rPr>
          <w:rFonts w:cstheme="minorHAnsi"/>
        </w:rPr>
      </w:pPr>
    </w:p>
    <w:p w14:paraId="56E4D032" w14:textId="77777777" w:rsidR="00C300C1" w:rsidRPr="001E4E90" w:rsidRDefault="00C300C1" w:rsidP="00C300C1">
      <w:pPr>
        <w:tabs>
          <w:tab w:val="left" w:pos="206"/>
        </w:tabs>
        <w:spacing w:after="0"/>
        <w:rPr>
          <w:rFonts w:cstheme="minorHAnsi"/>
        </w:rPr>
      </w:pPr>
      <w:r w:rsidRPr="001E4E90">
        <w:rPr>
          <w:rFonts w:cstheme="minorHAnsi"/>
        </w:rPr>
        <w:t>Malzeme kutuları alınarak sınıfa geçilir. Çocuklar kutularına neler topladıklarını gösterirler. Hep birlikte bu malzemelerin renkleri, dokuları, boyutları incelenir.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6E03FE1D" w14:textId="77777777" w:rsidR="00C300C1" w:rsidRPr="001E4E90" w:rsidRDefault="00C300C1" w:rsidP="00C300C1">
      <w:pPr>
        <w:spacing w:after="0"/>
        <w:rPr>
          <w:rFonts w:cstheme="minorHAnsi"/>
        </w:rPr>
      </w:pPr>
      <w:r w:rsidRPr="001E4E90">
        <w:rPr>
          <w:rFonts w:cstheme="minorHAnsi"/>
        </w:rPr>
        <w:t>Etkinlik sonunda çocuklara aşağıdaki sorular yöneltilebilir.</w:t>
      </w:r>
    </w:p>
    <w:p w14:paraId="2A38899C" w14:textId="77777777" w:rsidR="00C300C1" w:rsidRPr="001E4E90" w:rsidRDefault="00C300C1" w:rsidP="00C300C1">
      <w:pPr>
        <w:pStyle w:val="ListeParagraf1"/>
        <w:numPr>
          <w:ilvl w:val="0"/>
          <w:numId w:val="1"/>
        </w:numPr>
        <w:spacing w:before="0" w:beforeAutospacing="0" w:after="0" w:afterAutospacing="0" w:line="276" w:lineRule="auto"/>
        <w:contextualSpacing/>
        <w:rPr>
          <w:rFonts w:asciiTheme="minorHAnsi" w:hAnsiTheme="minorHAnsi" w:cstheme="minorHAnsi"/>
          <w:sz w:val="22"/>
          <w:szCs w:val="22"/>
        </w:rPr>
      </w:pPr>
      <w:r w:rsidRPr="001E4E90">
        <w:rPr>
          <w:rFonts w:asciiTheme="minorHAnsi" w:hAnsiTheme="minorHAnsi" w:cstheme="minorHAnsi"/>
          <w:sz w:val="22"/>
          <w:szCs w:val="22"/>
        </w:rPr>
        <w:t>Sabah ve akşam olduğunu nasıl anlarız?</w:t>
      </w:r>
    </w:p>
    <w:p w14:paraId="5603EEE0" w14:textId="77777777" w:rsidR="00C300C1" w:rsidRPr="001E4E90" w:rsidRDefault="00C300C1" w:rsidP="00C300C1">
      <w:pPr>
        <w:pStyle w:val="ListeParagraf1"/>
        <w:numPr>
          <w:ilvl w:val="0"/>
          <w:numId w:val="1"/>
        </w:numPr>
        <w:spacing w:before="0" w:beforeAutospacing="0" w:after="0" w:afterAutospacing="0" w:line="276" w:lineRule="auto"/>
        <w:contextualSpacing/>
        <w:rPr>
          <w:rFonts w:asciiTheme="minorHAnsi" w:hAnsiTheme="minorHAnsi" w:cstheme="minorHAnsi"/>
          <w:sz w:val="22"/>
          <w:szCs w:val="22"/>
        </w:rPr>
      </w:pPr>
      <w:r w:rsidRPr="001E4E90">
        <w:rPr>
          <w:rFonts w:asciiTheme="minorHAnsi" w:hAnsiTheme="minorHAnsi" w:cstheme="minorHAnsi"/>
          <w:sz w:val="22"/>
          <w:szCs w:val="22"/>
        </w:rPr>
        <w:t>Sabah kalkınca neler yaparız?</w:t>
      </w:r>
    </w:p>
    <w:p w14:paraId="6FEFF2F8" w14:textId="77777777" w:rsidR="00C300C1" w:rsidRPr="001E4E90" w:rsidRDefault="00C300C1" w:rsidP="00C300C1">
      <w:pPr>
        <w:pStyle w:val="ListeParagraf"/>
        <w:numPr>
          <w:ilvl w:val="0"/>
          <w:numId w:val="1"/>
        </w:numPr>
        <w:spacing w:after="0" w:line="276" w:lineRule="auto"/>
        <w:rPr>
          <w:rFonts w:cstheme="minorHAnsi"/>
          <w:color w:val="000000"/>
        </w:rPr>
      </w:pPr>
      <w:r w:rsidRPr="001E4E90">
        <w:rPr>
          <w:rFonts w:cstheme="minorHAnsi"/>
        </w:rPr>
        <w:t>Öğle/akşam neler yaparız?</w:t>
      </w:r>
    </w:p>
    <w:p w14:paraId="3A5283BB" w14:textId="77777777" w:rsidR="00C300C1" w:rsidRPr="001E4E90" w:rsidRDefault="00C300C1" w:rsidP="00C300C1">
      <w:pPr>
        <w:pStyle w:val="amlcaocukPlan"/>
        <w:numPr>
          <w:ilvl w:val="0"/>
          <w:numId w:val="1"/>
        </w:numPr>
        <w:spacing w:line="276" w:lineRule="auto"/>
        <w:rPr>
          <w:rFonts w:asciiTheme="minorHAnsi" w:hAnsiTheme="minorHAnsi" w:cstheme="minorHAnsi"/>
          <w:sz w:val="22"/>
          <w:szCs w:val="22"/>
        </w:rPr>
      </w:pPr>
      <w:r w:rsidRPr="001E4E90">
        <w:rPr>
          <w:rFonts w:asciiTheme="minorHAnsi" w:hAnsiTheme="minorHAnsi" w:cstheme="minorHAnsi"/>
          <w:sz w:val="22"/>
          <w:szCs w:val="22"/>
        </w:rPr>
        <w:t>Kutunuza neler topladınız?</w:t>
      </w:r>
    </w:p>
    <w:p w14:paraId="0A946FA8" w14:textId="77777777" w:rsidR="00C300C1" w:rsidRPr="001E4E90" w:rsidRDefault="00C300C1" w:rsidP="00C300C1">
      <w:pPr>
        <w:pStyle w:val="amlcaocukPlan"/>
        <w:numPr>
          <w:ilvl w:val="0"/>
          <w:numId w:val="1"/>
        </w:numPr>
        <w:spacing w:line="276" w:lineRule="auto"/>
        <w:rPr>
          <w:rFonts w:asciiTheme="minorHAnsi" w:hAnsiTheme="minorHAnsi" w:cstheme="minorHAnsi"/>
          <w:sz w:val="22"/>
          <w:szCs w:val="22"/>
        </w:rPr>
      </w:pPr>
      <w:r w:rsidRPr="001E4E90">
        <w:rPr>
          <w:rFonts w:asciiTheme="minorHAnsi" w:hAnsiTheme="minorHAnsi" w:cstheme="minorHAnsi"/>
          <w:sz w:val="22"/>
          <w:szCs w:val="22"/>
        </w:rPr>
        <w:t xml:space="preserve">En çok ilginizi çeken malzeme hangisi? Neden ilginizi çekti? İsmi nedir? </w:t>
      </w:r>
    </w:p>
    <w:p w14:paraId="7B8C47E2" w14:textId="77777777" w:rsidR="00C300C1" w:rsidRPr="00833A49" w:rsidRDefault="00C300C1" w:rsidP="00C300C1">
      <w:pPr>
        <w:pStyle w:val="ListeParagraf"/>
        <w:numPr>
          <w:ilvl w:val="0"/>
          <w:numId w:val="1"/>
        </w:numPr>
        <w:spacing w:after="0" w:line="276" w:lineRule="auto"/>
        <w:rPr>
          <w:rFonts w:eastAsia="Calibri" w:cstheme="minorHAnsi"/>
        </w:rPr>
      </w:pPr>
      <w:r w:rsidRPr="001E4E90">
        <w:rPr>
          <w:rFonts w:cstheme="minorHAnsi"/>
        </w:rPr>
        <w:t>Kutunuzdaki cansız varlıklar hangileri? Gösterir misiniz?</w:t>
      </w:r>
    </w:p>
    <w:p w14:paraId="54AD786E" w14:textId="28A7B9D2" w:rsidR="00473323" w:rsidRPr="00C300C1" w:rsidRDefault="00C300C1" w:rsidP="00C300C1">
      <w:pPr>
        <w:pStyle w:val="ListeParagraf"/>
        <w:numPr>
          <w:ilvl w:val="0"/>
          <w:numId w:val="1"/>
        </w:numPr>
        <w:spacing w:after="0" w:line="276" w:lineRule="auto"/>
        <w:rPr>
          <w:rFonts w:eastAsia="Calibri" w:cstheme="minorHAnsi"/>
        </w:rPr>
      </w:pPr>
      <w:r>
        <w:rPr>
          <w:rFonts w:cstheme="minorHAnsi"/>
        </w:rPr>
        <w:t>Bülbül kafeste oyunu oynamak ne hissettirdi?</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37ED31F9"/>
    <w:multiLevelType w:val="hybridMultilevel"/>
    <w:tmpl w:val="CA5EFB8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77210A1B"/>
    <w:multiLevelType w:val="hybridMultilevel"/>
    <w:tmpl w:val="C7B86B5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2111196415">
    <w:abstractNumId w:val="1"/>
  </w:num>
  <w:num w:numId="2" w16cid:durableId="1685672860">
    <w:abstractNumId w:val="0"/>
  </w:num>
  <w:num w:numId="3" w16cid:durableId="18019163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0615"/>
    <w:rsid w:val="00201392"/>
    <w:rsid w:val="002212C3"/>
    <w:rsid w:val="0025336F"/>
    <w:rsid w:val="0027212A"/>
    <w:rsid w:val="00473323"/>
    <w:rsid w:val="00491E5E"/>
    <w:rsid w:val="004F3979"/>
    <w:rsid w:val="0053445E"/>
    <w:rsid w:val="00651597"/>
    <w:rsid w:val="00657A4D"/>
    <w:rsid w:val="00AA476A"/>
    <w:rsid w:val="00AD1B55"/>
    <w:rsid w:val="00B971C7"/>
    <w:rsid w:val="00BE5FF8"/>
    <w:rsid w:val="00C252BC"/>
    <w:rsid w:val="00C300C1"/>
    <w:rsid w:val="00D36F6B"/>
    <w:rsid w:val="00F300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ListeParagraf11">
    <w:name w:val="Liste Paragraf11"/>
    <w:basedOn w:val="Normal"/>
    <w:uiPriority w:val="99"/>
    <w:rsid w:val="00C300C1"/>
    <w:pPr>
      <w:spacing w:after="200" w:line="276" w:lineRule="auto"/>
      <w:ind w:left="720"/>
      <w:contextualSpacing/>
    </w:pPr>
    <w:rPr>
      <w:rFonts w:ascii="Calibri" w:eastAsia="Calibri" w:hAnsi="Calibri" w:cs="Times New Roman"/>
      <w:kern w:val="0"/>
      <w:lang w:eastAsia="tr-TR"/>
      <w14:ligatures w14:val="none"/>
    </w:rPr>
  </w:style>
  <w:style w:type="character" w:customStyle="1" w:styleId="ListeParagrafChar">
    <w:name w:val="Liste Paragraf Char"/>
    <w:basedOn w:val="VarsaylanParagrafYazTipi"/>
    <w:link w:val="ListeParagraf"/>
    <w:uiPriority w:val="34"/>
    <w:locked/>
    <w:rsid w:val="00C300C1"/>
  </w:style>
  <w:style w:type="paragraph" w:customStyle="1" w:styleId="ListeParagraf1">
    <w:name w:val="Liste Paragraf1"/>
    <w:basedOn w:val="Normal"/>
    <w:link w:val="ListParagraphChar"/>
    <w:rsid w:val="00C300C1"/>
    <w:pPr>
      <w:spacing w:before="100" w:beforeAutospacing="1" w:after="100" w:afterAutospacing="1" w:line="240" w:lineRule="auto"/>
    </w:pPr>
    <w:rPr>
      <w:rFonts w:ascii="Times New Roman" w:eastAsia="Calibri" w:hAnsi="Times New Roman" w:cs="Times New Roman"/>
      <w:kern w:val="0"/>
      <w:sz w:val="24"/>
      <w:szCs w:val="24"/>
      <w:lang w:eastAsia="tr-TR"/>
      <w14:ligatures w14:val="none"/>
    </w:rPr>
  </w:style>
  <w:style w:type="character" w:customStyle="1" w:styleId="ListParagraphChar">
    <w:name w:val="List Paragraph Char"/>
    <w:link w:val="ListeParagraf1"/>
    <w:locked/>
    <w:rsid w:val="00C300C1"/>
    <w:rPr>
      <w:rFonts w:ascii="Times New Roman" w:eastAsia="Calibri" w:hAnsi="Times New Roman" w:cs="Times New Roman"/>
      <w:kern w:val="0"/>
      <w:sz w:val="24"/>
      <w:szCs w:val="24"/>
      <w:lang w:eastAsia="tr-TR"/>
      <w14:ligatures w14:val="none"/>
    </w:rPr>
  </w:style>
  <w:style w:type="paragraph" w:customStyle="1" w:styleId="amlcaocukPlan">
    <w:name w:val="Çamlıca Çocuk Plan"/>
    <w:basedOn w:val="Normal"/>
    <w:qFormat/>
    <w:rsid w:val="00C300C1"/>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1335</Words>
  <Characters>7614</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2024-04-05T13:01:00Z</dcterms:created>
  <dcterms:modified xsi:type="dcterms:W3CDTF">2025-02-28T13:17:00Z</dcterms:modified>
</cp:coreProperties>
</file>