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633C37CB" w14:textId="3EC52935" w:rsidR="001C2089" w:rsidRPr="00D95F6D" w:rsidRDefault="001C2089" w:rsidP="00D95F6D">
      <w:pPr>
        <w:spacing w:after="0" w:line="276" w:lineRule="auto"/>
        <w:rPr>
          <w:rFonts w:ascii="Calibri" w:hAnsi="Calibri" w:cs="Calibri"/>
          <w:b/>
          <w:bCs/>
        </w:rPr>
      </w:pPr>
      <w:r w:rsidRPr="00D95F6D">
        <w:rPr>
          <w:rFonts w:ascii="Calibri" w:hAnsi="Calibri" w:cs="Calibri"/>
          <w:b/>
          <w:bCs/>
        </w:rPr>
        <w:t>Türkçe Alanı</w:t>
      </w:r>
    </w:p>
    <w:p w14:paraId="234F83DA" w14:textId="68F7649E" w:rsidR="00D95F6D" w:rsidRDefault="00AA3828" w:rsidP="00AA3828">
      <w:pPr>
        <w:spacing w:after="0" w:line="276" w:lineRule="auto"/>
        <w:rPr>
          <w:rFonts w:ascii="Calibri" w:hAnsi="Calibri" w:cs="Calibri"/>
        </w:rPr>
      </w:pPr>
      <w:r w:rsidRPr="00AA3828">
        <w:rPr>
          <w:rFonts w:ascii="Calibri" w:hAnsi="Calibri" w:cs="Calibri"/>
        </w:rPr>
        <w:t>TAB1.2. Anlam</w:t>
      </w:r>
      <w:r>
        <w:rPr>
          <w:rFonts w:ascii="Calibri" w:hAnsi="Calibri" w:cs="Calibri"/>
        </w:rPr>
        <w:t xml:space="preserve"> </w:t>
      </w:r>
      <w:r w:rsidRPr="00AA3828">
        <w:rPr>
          <w:rFonts w:ascii="Calibri" w:hAnsi="Calibri" w:cs="Calibri"/>
        </w:rPr>
        <w:t>Oluşturma</w:t>
      </w:r>
    </w:p>
    <w:p w14:paraId="10A42BBF" w14:textId="77777777" w:rsidR="00AA3828" w:rsidRPr="00D95F6D" w:rsidRDefault="00AA3828" w:rsidP="00AA3828">
      <w:pPr>
        <w:spacing w:after="0" w:line="276" w:lineRule="auto"/>
        <w:rPr>
          <w:rFonts w:ascii="Calibri" w:hAnsi="Calibri" w:cs="Calibri"/>
        </w:rPr>
      </w:pPr>
    </w:p>
    <w:p w14:paraId="2E76600D" w14:textId="2FBD2957" w:rsidR="001C2089" w:rsidRPr="00D95F6D" w:rsidRDefault="001C2089" w:rsidP="00D95F6D">
      <w:pPr>
        <w:spacing w:after="0" w:line="276" w:lineRule="auto"/>
        <w:rPr>
          <w:rFonts w:ascii="Calibri" w:hAnsi="Calibri" w:cs="Calibri"/>
          <w:b/>
          <w:bCs/>
        </w:rPr>
      </w:pPr>
      <w:r w:rsidRPr="00D95F6D">
        <w:rPr>
          <w:rFonts w:ascii="Calibri" w:hAnsi="Calibri" w:cs="Calibri"/>
          <w:b/>
          <w:bCs/>
        </w:rPr>
        <w:t>Sosyal Alanı</w:t>
      </w:r>
    </w:p>
    <w:p w14:paraId="78D2574C" w14:textId="53DBAF03" w:rsidR="00D95F6D" w:rsidRDefault="00DF043A" w:rsidP="00D95F6D">
      <w:pPr>
        <w:spacing w:after="0" w:line="276" w:lineRule="auto"/>
        <w:rPr>
          <w:rFonts w:ascii="Calibri" w:hAnsi="Calibri" w:cs="Calibri"/>
        </w:rPr>
      </w:pPr>
      <w:r w:rsidRPr="00DF043A">
        <w:rPr>
          <w:rFonts w:ascii="Calibri" w:hAnsi="Calibri" w:cs="Calibri"/>
        </w:rPr>
        <w:t>SBAB7.1. Konum Algılama</w:t>
      </w:r>
    </w:p>
    <w:p w14:paraId="5A797781" w14:textId="77777777" w:rsidR="00DF043A" w:rsidRPr="00D95F6D" w:rsidRDefault="00DF043A" w:rsidP="00D95F6D">
      <w:pPr>
        <w:spacing w:after="0" w:line="276" w:lineRule="auto"/>
        <w:rPr>
          <w:rFonts w:ascii="Calibri" w:hAnsi="Calibri" w:cs="Calibri"/>
        </w:rPr>
      </w:pPr>
    </w:p>
    <w:p w14:paraId="50FE9CFD" w14:textId="5C368582" w:rsidR="001C2089" w:rsidRPr="00D95F6D" w:rsidRDefault="001C2089" w:rsidP="00D95F6D">
      <w:pPr>
        <w:spacing w:after="0" w:line="276" w:lineRule="auto"/>
        <w:rPr>
          <w:rFonts w:ascii="Calibri" w:hAnsi="Calibri" w:cs="Calibri"/>
          <w:b/>
          <w:bCs/>
        </w:rPr>
      </w:pPr>
      <w:r w:rsidRPr="00D95F6D">
        <w:rPr>
          <w:rFonts w:ascii="Calibri" w:hAnsi="Calibri" w:cs="Calibri"/>
          <w:b/>
          <w:bCs/>
        </w:rPr>
        <w:t>Hareket ve Sağlık Alanı</w:t>
      </w:r>
    </w:p>
    <w:p w14:paraId="21018FFC" w14:textId="11037D34" w:rsidR="00D95F6D" w:rsidRPr="00D95F6D" w:rsidRDefault="00DF043A" w:rsidP="00DF043A">
      <w:pPr>
        <w:spacing w:after="0" w:line="276" w:lineRule="auto"/>
        <w:rPr>
          <w:rFonts w:ascii="Calibri" w:hAnsi="Calibri" w:cs="Calibri"/>
        </w:rPr>
      </w:pPr>
      <w:r w:rsidRPr="00DF043A">
        <w:rPr>
          <w:rFonts w:ascii="Calibri" w:hAnsi="Calibri" w:cs="Calibri"/>
        </w:rPr>
        <w:t>HSAB1.1. Büyük Kas</w:t>
      </w:r>
      <w:r>
        <w:rPr>
          <w:rFonts w:ascii="Calibri" w:hAnsi="Calibri" w:cs="Calibri"/>
        </w:rPr>
        <w:t xml:space="preserve"> </w:t>
      </w:r>
      <w:r w:rsidRPr="00DF043A">
        <w:rPr>
          <w:rFonts w:ascii="Calibri" w:hAnsi="Calibri" w:cs="Calibri"/>
        </w:rPr>
        <w:t>Becerileri</w:t>
      </w:r>
    </w:p>
    <w:p w14:paraId="2D891B5B" w14:textId="27121427" w:rsidR="00DF043A" w:rsidRPr="00DF043A" w:rsidRDefault="00DF043A" w:rsidP="00DF043A">
      <w:pPr>
        <w:spacing w:after="0" w:line="276" w:lineRule="auto"/>
        <w:rPr>
          <w:rFonts w:ascii="Calibri" w:hAnsi="Calibri" w:cs="Calibri"/>
        </w:rPr>
      </w:pPr>
      <w:r w:rsidRPr="00DF043A">
        <w:rPr>
          <w:rFonts w:ascii="Calibri" w:hAnsi="Calibri" w:cs="Calibri"/>
        </w:rPr>
        <w:t>HSAB1.2. Küçük Kas</w:t>
      </w:r>
      <w:r w:rsidRPr="00DF043A">
        <w:rPr>
          <w:rFonts w:ascii="Calibri" w:hAnsi="Calibri" w:cs="Calibri"/>
        </w:rPr>
        <w:t xml:space="preserve"> </w:t>
      </w:r>
      <w:r w:rsidRPr="00DF043A">
        <w:rPr>
          <w:rFonts w:ascii="Calibri" w:hAnsi="Calibri" w:cs="Calibri"/>
        </w:rPr>
        <w:t>Becerileri</w:t>
      </w:r>
    </w:p>
    <w:p w14:paraId="5FCDC213" w14:textId="77777777" w:rsidR="00D95F6D" w:rsidRDefault="00D95F6D" w:rsidP="00D95F6D">
      <w:pPr>
        <w:spacing w:after="0" w:line="276" w:lineRule="auto"/>
        <w:rPr>
          <w:rFonts w:ascii="Calibri" w:hAnsi="Calibri" w:cs="Calibri"/>
        </w:rPr>
      </w:pPr>
    </w:p>
    <w:p w14:paraId="4FFAD985" w14:textId="77777777" w:rsidR="00DF043A" w:rsidRPr="00B5279C" w:rsidRDefault="00DF043A" w:rsidP="00DF043A">
      <w:pPr>
        <w:spacing w:after="0" w:line="276" w:lineRule="auto"/>
        <w:rPr>
          <w:rFonts w:ascii="Calibri" w:hAnsi="Calibri" w:cs="Calibri"/>
          <w:b/>
          <w:bCs/>
        </w:rPr>
      </w:pPr>
      <w:r w:rsidRPr="00B5279C">
        <w:rPr>
          <w:rFonts w:ascii="Calibri" w:hAnsi="Calibri" w:cs="Calibri"/>
          <w:b/>
          <w:bCs/>
        </w:rPr>
        <w:t>KAVRAMSAL BECERİLER</w:t>
      </w:r>
    </w:p>
    <w:p w14:paraId="6577979C" w14:textId="77777777" w:rsidR="00DF043A" w:rsidRDefault="00DF043A" w:rsidP="00DF043A">
      <w:pPr>
        <w:spacing w:after="0" w:line="276" w:lineRule="auto"/>
        <w:rPr>
          <w:rFonts w:ascii="Calibri" w:hAnsi="Calibri" w:cs="Calibri"/>
          <w:b/>
          <w:bCs/>
        </w:rPr>
      </w:pPr>
      <w:r w:rsidRPr="00A2455C">
        <w:rPr>
          <w:rFonts w:ascii="Calibri" w:hAnsi="Calibri" w:cs="Calibri"/>
          <w:b/>
          <w:bCs/>
        </w:rPr>
        <w:t>KB2.16.1.</w:t>
      </w:r>
      <w:r>
        <w:rPr>
          <w:rFonts w:ascii="Calibri" w:hAnsi="Calibri" w:cs="Calibri"/>
          <w:b/>
          <w:bCs/>
        </w:rPr>
        <w:t xml:space="preserve"> </w:t>
      </w:r>
      <w:r w:rsidRPr="00A2455C">
        <w:rPr>
          <w:rFonts w:ascii="Calibri" w:hAnsi="Calibri" w:cs="Calibri"/>
          <w:b/>
          <w:bCs/>
        </w:rPr>
        <w:t>Tümevarıma</w:t>
      </w:r>
      <w:r>
        <w:rPr>
          <w:rFonts w:ascii="Calibri" w:hAnsi="Calibri" w:cs="Calibri"/>
          <w:b/>
          <w:bCs/>
        </w:rPr>
        <w:t xml:space="preserve"> </w:t>
      </w:r>
      <w:r w:rsidRPr="00A2455C">
        <w:rPr>
          <w:rFonts w:ascii="Calibri" w:hAnsi="Calibri" w:cs="Calibri"/>
          <w:b/>
          <w:bCs/>
        </w:rPr>
        <w:t>Dayalı</w:t>
      </w:r>
      <w:r>
        <w:rPr>
          <w:rFonts w:ascii="Calibri" w:hAnsi="Calibri" w:cs="Calibri"/>
          <w:b/>
          <w:bCs/>
        </w:rPr>
        <w:t xml:space="preserve"> </w:t>
      </w:r>
      <w:r w:rsidRPr="00A2455C">
        <w:rPr>
          <w:rFonts w:ascii="Calibri" w:hAnsi="Calibri" w:cs="Calibri"/>
          <w:b/>
          <w:bCs/>
        </w:rPr>
        <w:t>Akıl Yürütme</w:t>
      </w:r>
      <w:r>
        <w:rPr>
          <w:rFonts w:ascii="Calibri" w:hAnsi="Calibri" w:cs="Calibri"/>
          <w:b/>
          <w:bCs/>
        </w:rPr>
        <w:t xml:space="preserve"> </w:t>
      </w:r>
      <w:r w:rsidRPr="00A2455C">
        <w:rPr>
          <w:rFonts w:ascii="Calibri" w:hAnsi="Calibri" w:cs="Calibri"/>
          <w:b/>
          <w:bCs/>
        </w:rPr>
        <w:t>Becerisi</w:t>
      </w:r>
    </w:p>
    <w:p w14:paraId="380022C6" w14:textId="77777777" w:rsidR="00DF043A" w:rsidRPr="00A2455C" w:rsidRDefault="00DF043A" w:rsidP="00DF043A">
      <w:pPr>
        <w:spacing w:after="0" w:line="276" w:lineRule="auto"/>
        <w:rPr>
          <w:rFonts w:ascii="Calibri" w:hAnsi="Calibri" w:cs="Calibri"/>
        </w:rPr>
      </w:pPr>
      <w:r w:rsidRPr="00A2455C">
        <w:rPr>
          <w:rFonts w:ascii="Calibri" w:hAnsi="Calibri" w:cs="Calibri"/>
        </w:rPr>
        <w:t>KB2.16.1.SB1. Gözlem yapmak</w:t>
      </w:r>
    </w:p>
    <w:p w14:paraId="7842DD5E" w14:textId="77777777" w:rsidR="00DF043A" w:rsidRPr="00A2455C" w:rsidRDefault="00DF043A" w:rsidP="00DF043A">
      <w:pPr>
        <w:spacing w:after="0" w:line="276" w:lineRule="auto"/>
        <w:rPr>
          <w:rFonts w:ascii="Calibri" w:hAnsi="Calibri" w:cs="Calibri"/>
        </w:rPr>
      </w:pPr>
      <w:r w:rsidRPr="00A2455C">
        <w:rPr>
          <w:rFonts w:ascii="Calibri" w:hAnsi="Calibri" w:cs="Calibri"/>
        </w:rPr>
        <w:t>KB2.16.1.SB2. Örüntü bulmak</w:t>
      </w:r>
    </w:p>
    <w:p w14:paraId="38335E61" w14:textId="77777777" w:rsidR="00DF043A" w:rsidRDefault="00DF043A" w:rsidP="00DF043A">
      <w:pPr>
        <w:spacing w:after="0" w:line="276" w:lineRule="auto"/>
        <w:rPr>
          <w:rFonts w:ascii="Calibri" w:hAnsi="Calibri" w:cs="Calibri"/>
          <w:b/>
          <w:bCs/>
        </w:rPr>
      </w:pPr>
    </w:p>
    <w:p w14:paraId="282D9C48" w14:textId="77777777" w:rsidR="00DF043A" w:rsidRPr="00B5279C" w:rsidRDefault="00DF043A" w:rsidP="00DF043A">
      <w:pPr>
        <w:spacing w:after="0" w:line="276" w:lineRule="auto"/>
        <w:rPr>
          <w:rFonts w:ascii="Calibri" w:hAnsi="Calibri" w:cs="Calibri"/>
          <w:b/>
          <w:bCs/>
        </w:rPr>
      </w:pPr>
      <w:r w:rsidRPr="00B5279C">
        <w:rPr>
          <w:rFonts w:ascii="Calibri" w:hAnsi="Calibri" w:cs="Calibri"/>
          <w:b/>
          <w:bCs/>
        </w:rPr>
        <w:t>KB2.14. Yorumlama Becerisi</w:t>
      </w:r>
    </w:p>
    <w:p w14:paraId="78D13BD6" w14:textId="77777777" w:rsidR="00DF043A" w:rsidRPr="00B5279C" w:rsidRDefault="00DF043A" w:rsidP="00DF043A">
      <w:pPr>
        <w:spacing w:after="0" w:line="276" w:lineRule="auto"/>
        <w:rPr>
          <w:rFonts w:ascii="Calibri" w:hAnsi="Calibri" w:cs="Calibri"/>
        </w:rPr>
      </w:pPr>
      <w:r w:rsidRPr="00B5279C">
        <w:rPr>
          <w:rFonts w:ascii="Calibri" w:hAnsi="Calibri" w:cs="Calibri"/>
        </w:rPr>
        <w:t>KB2.14.SB1. Mevcut olay/konu/durumu incelemek</w:t>
      </w:r>
    </w:p>
    <w:p w14:paraId="0DF17E1A" w14:textId="77777777" w:rsidR="00DF043A" w:rsidRPr="00B5279C" w:rsidRDefault="00DF043A" w:rsidP="00DF043A">
      <w:pPr>
        <w:spacing w:after="0" w:line="276" w:lineRule="auto"/>
        <w:rPr>
          <w:rFonts w:ascii="Calibri" w:hAnsi="Calibri" w:cs="Calibri"/>
        </w:rPr>
      </w:pPr>
      <w:r w:rsidRPr="00B5279C">
        <w:rPr>
          <w:rFonts w:ascii="Calibri" w:hAnsi="Calibri" w:cs="Calibri"/>
        </w:rPr>
        <w:t>KB2.14.SB2. Mevcut olay/konu/durumu bağlamdan kopmadan dönüştürmek</w:t>
      </w:r>
    </w:p>
    <w:p w14:paraId="047F5A94" w14:textId="77777777" w:rsidR="00DF043A" w:rsidRPr="00B5279C" w:rsidRDefault="00DF043A" w:rsidP="00DF043A">
      <w:pPr>
        <w:spacing w:after="0" w:line="276" w:lineRule="auto"/>
        <w:rPr>
          <w:rFonts w:ascii="Calibri" w:hAnsi="Calibri" w:cs="Calibri"/>
        </w:rPr>
      </w:pPr>
    </w:p>
    <w:p w14:paraId="24C29CE9" w14:textId="77777777" w:rsidR="00DF043A" w:rsidRPr="00B5279C" w:rsidRDefault="00DF043A" w:rsidP="00DF043A">
      <w:pPr>
        <w:spacing w:after="0" w:line="276" w:lineRule="auto"/>
        <w:rPr>
          <w:rFonts w:ascii="Calibri" w:hAnsi="Calibri" w:cs="Calibri"/>
          <w:b/>
          <w:bCs/>
        </w:rPr>
      </w:pPr>
      <w:r w:rsidRPr="00B5279C">
        <w:rPr>
          <w:rFonts w:ascii="Calibri" w:hAnsi="Calibri" w:cs="Calibri"/>
          <w:b/>
          <w:bCs/>
        </w:rPr>
        <w:t>EĞİLİMLER</w:t>
      </w:r>
    </w:p>
    <w:p w14:paraId="590A5283" w14:textId="77777777" w:rsidR="00DF043A" w:rsidRPr="00B5279C" w:rsidRDefault="00DF043A" w:rsidP="00DF043A">
      <w:pPr>
        <w:spacing w:after="0" w:line="276" w:lineRule="auto"/>
        <w:rPr>
          <w:rFonts w:ascii="Calibri" w:hAnsi="Calibri" w:cs="Calibri"/>
          <w:b/>
          <w:bCs/>
        </w:rPr>
      </w:pPr>
      <w:r w:rsidRPr="00B5279C">
        <w:rPr>
          <w:rFonts w:ascii="Calibri" w:hAnsi="Calibri" w:cs="Calibri"/>
          <w:b/>
          <w:bCs/>
        </w:rPr>
        <w:t>E3. Entelektüel Eğilimler</w:t>
      </w:r>
    </w:p>
    <w:p w14:paraId="7C0C4A72" w14:textId="77777777" w:rsidR="00DF043A" w:rsidRPr="00B5279C" w:rsidRDefault="00DF043A" w:rsidP="00DF043A">
      <w:pPr>
        <w:spacing w:after="0" w:line="276" w:lineRule="auto"/>
        <w:rPr>
          <w:rFonts w:ascii="Calibri" w:hAnsi="Calibri" w:cs="Calibri"/>
        </w:rPr>
      </w:pPr>
      <w:r w:rsidRPr="00B5279C">
        <w:rPr>
          <w:rFonts w:ascii="Calibri" w:hAnsi="Calibri" w:cs="Calibri"/>
        </w:rPr>
        <w:t>E3.1. Odaklanma</w:t>
      </w:r>
    </w:p>
    <w:p w14:paraId="7E90F5F7" w14:textId="77777777" w:rsidR="00DF043A" w:rsidRPr="00B5279C" w:rsidRDefault="00DF043A" w:rsidP="00DF043A">
      <w:pPr>
        <w:spacing w:after="0" w:line="276" w:lineRule="auto"/>
        <w:rPr>
          <w:rFonts w:ascii="Calibri" w:hAnsi="Calibri" w:cs="Calibri"/>
        </w:rPr>
      </w:pPr>
      <w:r w:rsidRPr="00B5279C">
        <w:rPr>
          <w:rFonts w:ascii="Calibri" w:hAnsi="Calibri" w:cs="Calibri"/>
        </w:rPr>
        <w:t>E3.4. Analitik Düşünme</w:t>
      </w:r>
    </w:p>
    <w:p w14:paraId="174E6448" w14:textId="77777777" w:rsidR="00DF043A" w:rsidRPr="00B5279C" w:rsidRDefault="00DF043A" w:rsidP="00DF043A">
      <w:pPr>
        <w:spacing w:after="0" w:line="276" w:lineRule="auto"/>
        <w:rPr>
          <w:rFonts w:ascii="Calibri" w:hAnsi="Calibri" w:cs="Calibri"/>
        </w:rPr>
      </w:pPr>
    </w:p>
    <w:p w14:paraId="3569E6FD" w14:textId="77777777" w:rsidR="00DF043A" w:rsidRPr="00B5279C" w:rsidRDefault="00DF043A" w:rsidP="00DF043A">
      <w:pPr>
        <w:spacing w:after="0" w:line="276" w:lineRule="auto"/>
        <w:rPr>
          <w:rFonts w:ascii="Calibri" w:hAnsi="Calibri" w:cs="Calibri"/>
          <w:b/>
          <w:bCs/>
        </w:rPr>
      </w:pPr>
      <w:r w:rsidRPr="00B5279C">
        <w:rPr>
          <w:rFonts w:ascii="Calibri" w:hAnsi="Calibri" w:cs="Calibri"/>
          <w:b/>
          <w:bCs/>
        </w:rPr>
        <w:t xml:space="preserve">PROGRAMLAR ARASI BİLEŞENLER </w:t>
      </w:r>
    </w:p>
    <w:p w14:paraId="3ACF40AB" w14:textId="77777777" w:rsidR="00DF043A" w:rsidRPr="00B5279C" w:rsidRDefault="00DF043A" w:rsidP="00DF043A">
      <w:pPr>
        <w:spacing w:after="0" w:line="276" w:lineRule="auto"/>
        <w:rPr>
          <w:rFonts w:ascii="Calibri" w:hAnsi="Calibri" w:cs="Calibri"/>
          <w:b/>
          <w:bCs/>
        </w:rPr>
      </w:pPr>
      <w:r w:rsidRPr="00B5279C">
        <w:rPr>
          <w:rFonts w:ascii="Calibri" w:hAnsi="Calibri" w:cs="Calibri"/>
          <w:b/>
          <w:bCs/>
        </w:rPr>
        <w:t>Sosyal Duygusal Öğrenme Becerileri</w:t>
      </w:r>
    </w:p>
    <w:p w14:paraId="3BF0A1E9" w14:textId="77777777" w:rsidR="00DF043A" w:rsidRPr="00B5279C" w:rsidRDefault="00DF043A" w:rsidP="00DF043A">
      <w:pPr>
        <w:spacing w:after="0" w:line="276" w:lineRule="auto"/>
        <w:rPr>
          <w:rFonts w:ascii="Calibri" w:hAnsi="Calibri" w:cs="Calibri"/>
        </w:rPr>
      </w:pPr>
      <w:r w:rsidRPr="00B5279C">
        <w:rPr>
          <w:rFonts w:ascii="Calibri" w:hAnsi="Calibri" w:cs="Calibri"/>
        </w:rPr>
        <w:t>SDB2.1. İletişim Becerisi</w:t>
      </w:r>
    </w:p>
    <w:p w14:paraId="19802D8E" w14:textId="77777777" w:rsidR="00DF043A" w:rsidRPr="00B5279C" w:rsidRDefault="00DF043A" w:rsidP="00DF043A">
      <w:pPr>
        <w:spacing w:after="0" w:line="276" w:lineRule="auto"/>
        <w:rPr>
          <w:rFonts w:ascii="Calibri" w:hAnsi="Calibri" w:cs="Calibri"/>
        </w:rPr>
      </w:pPr>
      <w:r w:rsidRPr="00B5279C">
        <w:rPr>
          <w:rFonts w:ascii="Calibri" w:hAnsi="Calibri" w:cs="Calibri"/>
        </w:rPr>
        <w:t>SDB2.1.SB1.  Başkalarını etkin şekilde dinlemek</w:t>
      </w:r>
    </w:p>
    <w:p w14:paraId="7B2BDE8E" w14:textId="77777777" w:rsidR="00DF043A" w:rsidRDefault="00DF043A" w:rsidP="00DF043A">
      <w:pPr>
        <w:spacing w:after="0" w:line="276" w:lineRule="auto"/>
        <w:rPr>
          <w:rFonts w:ascii="Calibri" w:hAnsi="Calibri" w:cs="Calibri"/>
          <w:b/>
          <w:bCs/>
        </w:rPr>
      </w:pPr>
    </w:p>
    <w:p w14:paraId="6560661E" w14:textId="58E59903" w:rsidR="00DF043A" w:rsidRPr="00B5279C" w:rsidRDefault="00DF043A" w:rsidP="00DF043A">
      <w:pPr>
        <w:spacing w:after="0" w:line="276" w:lineRule="auto"/>
        <w:rPr>
          <w:rFonts w:ascii="Calibri" w:hAnsi="Calibri" w:cs="Calibri"/>
          <w:b/>
          <w:bCs/>
        </w:rPr>
      </w:pPr>
      <w:r w:rsidRPr="00B5279C">
        <w:rPr>
          <w:rFonts w:ascii="Calibri" w:hAnsi="Calibri" w:cs="Calibri"/>
          <w:b/>
          <w:bCs/>
        </w:rPr>
        <w:t>Değerler</w:t>
      </w:r>
    </w:p>
    <w:p w14:paraId="3E3A7C51" w14:textId="77777777" w:rsidR="00DF043A" w:rsidRPr="00B5279C" w:rsidRDefault="00DF043A" w:rsidP="00DF043A">
      <w:pPr>
        <w:spacing w:after="0" w:line="276" w:lineRule="auto"/>
        <w:rPr>
          <w:rFonts w:ascii="Calibri" w:hAnsi="Calibri" w:cs="Calibri"/>
        </w:rPr>
      </w:pPr>
      <w:r w:rsidRPr="00B5279C">
        <w:rPr>
          <w:rFonts w:ascii="Calibri" w:hAnsi="Calibri" w:cs="Calibri"/>
        </w:rPr>
        <w:t>D11.1. Kararlı olmak</w:t>
      </w:r>
    </w:p>
    <w:p w14:paraId="64C00D16" w14:textId="77777777" w:rsidR="00DF043A" w:rsidRPr="00B5279C" w:rsidRDefault="00DF043A" w:rsidP="00DF043A">
      <w:pPr>
        <w:spacing w:after="0" w:line="276" w:lineRule="auto"/>
        <w:rPr>
          <w:rFonts w:ascii="Calibri" w:hAnsi="Calibri" w:cs="Calibri"/>
        </w:rPr>
      </w:pPr>
      <w:r w:rsidRPr="00B5279C">
        <w:rPr>
          <w:rFonts w:ascii="Calibri" w:hAnsi="Calibri" w:cs="Calibri"/>
        </w:rPr>
        <w:t>D11.1.1. Gerektiğinde kendi kararlarını alır.</w:t>
      </w:r>
    </w:p>
    <w:p w14:paraId="36C2E0C8" w14:textId="77777777" w:rsidR="00DF043A" w:rsidRPr="00B5279C" w:rsidRDefault="00DF043A" w:rsidP="00DF043A">
      <w:pPr>
        <w:spacing w:after="0" w:line="276" w:lineRule="auto"/>
        <w:rPr>
          <w:rFonts w:ascii="Calibri" w:hAnsi="Calibri" w:cs="Calibri"/>
        </w:rPr>
      </w:pPr>
    </w:p>
    <w:p w14:paraId="6D361FB0" w14:textId="77777777" w:rsidR="00DF043A" w:rsidRPr="00B5279C" w:rsidRDefault="00DF043A" w:rsidP="00DF043A">
      <w:pPr>
        <w:spacing w:after="0" w:line="276" w:lineRule="auto"/>
        <w:rPr>
          <w:rFonts w:ascii="Calibri" w:hAnsi="Calibri" w:cs="Calibri"/>
          <w:b/>
          <w:bCs/>
        </w:rPr>
      </w:pPr>
      <w:r w:rsidRPr="00B5279C">
        <w:rPr>
          <w:rFonts w:ascii="Calibri" w:hAnsi="Calibri" w:cs="Calibri"/>
          <w:b/>
          <w:bCs/>
        </w:rPr>
        <w:t>Okuryazarlık Becerileri</w:t>
      </w:r>
    </w:p>
    <w:p w14:paraId="027301D1" w14:textId="506A8445" w:rsidR="001C2089" w:rsidRPr="00D95F6D" w:rsidRDefault="00DF043A" w:rsidP="00DF043A">
      <w:pPr>
        <w:spacing w:after="0" w:line="276" w:lineRule="auto"/>
        <w:rPr>
          <w:rFonts w:ascii="Calibri" w:hAnsi="Calibri" w:cs="Calibri"/>
        </w:rPr>
      </w:pPr>
      <w:r w:rsidRPr="00B5279C">
        <w:rPr>
          <w:rFonts w:ascii="Calibri" w:hAnsi="Calibri" w:cs="Calibri"/>
        </w:rPr>
        <w:t>OB4.1.Görseli Anlama</w:t>
      </w:r>
    </w:p>
    <w:p w14:paraId="454709BC" w14:textId="77777777" w:rsidR="00DF043A" w:rsidRDefault="00DF043A" w:rsidP="00D95F6D">
      <w:pPr>
        <w:spacing w:after="0" w:line="276" w:lineRule="auto"/>
        <w:rPr>
          <w:rFonts w:ascii="Calibri" w:hAnsi="Calibri" w:cs="Calibri"/>
          <w:b/>
          <w:bCs/>
        </w:rPr>
      </w:pPr>
    </w:p>
    <w:p w14:paraId="165995AA" w14:textId="5D05DEF3"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00639496" w14:textId="77777777" w:rsidR="00DF043A" w:rsidRPr="00D95F6D" w:rsidRDefault="00DF043A" w:rsidP="00DF043A">
      <w:pPr>
        <w:spacing w:after="0" w:line="276" w:lineRule="auto"/>
        <w:rPr>
          <w:rFonts w:ascii="Calibri" w:hAnsi="Calibri" w:cs="Calibri"/>
          <w:b/>
          <w:bCs/>
        </w:rPr>
      </w:pPr>
      <w:r w:rsidRPr="00D95F6D">
        <w:rPr>
          <w:rFonts w:ascii="Calibri" w:hAnsi="Calibri" w:cs="Calibri"/>
          <w:b/>
          <w:bCs/>
        </w:rPr>
        <w:lastRenderedPageBreak/>
        <w:t>Türkçe Alanı</w:t>
      </w:r>
    </w:p>
    <w:p w14:paraId="2584E714" w14:textId="3CEE3034" w:rsidR="00DF043A" w:rsidRDefault="00DF043A" w:rsidP="00DF043A">
      <w:pPr>
        <w:spacing w:after="0" w:line="276" w:lineRule="auto"/>
        <w:rPr>
          <w:rFonts w:ascii="Calibri" w:hAnsi="Calibri" w:cs="Calibri"/>
        </w:rPr>
      </w:pPr>
      <w:r w:rsidRPr="00DF043A">
        <w:rPr>
          <w:rFonts w:ascii="Calibri" w:hAnsi="Calibri" w:cs="Calibri"/>
        </w:rPr>
        <w:t>TADB.2. Dinledikleri/izledikleri şiir, hikâye,</w:t>
      </w:r>
      <w:r>
        <w:rPr>
          <w:rFonts w:ascii="Calibri" w:hAnsi="Calibri" w:cs="Calibri"/>
        </w:rPr>
        <w:t xml:space="preserve"> </w:t>
      </w:r>
      <w:r w:rsidRPr="00DF043A">
        <w:rPr>
          <w:rFonts w:ascii="Calibri" w:hAnsi="Calibri" w:cs="Calibri"/>
        </w:rPr>
        <w:t>tekerleme, video, tiyatro, animasyon</w:t>
      </w:r>
      <w:r>
        <w:rPr>
          <w:rFonts w:ascii="Calibri" w:hAnsi="Calibri" w:cs="Calibri"/>
        </w:rPr>
        <w:t xml:space="preserve"> </w:t>
      </w:r>
      <w:r w:rsidRPr="00DF043A">
        <w:rPr>
          <w:rFonts w:ascii="Calibri" w:hAnsi="Calibri" w:cs="Calibri"/>
        </w:rPr>
        <w:t>gibi materyalleri ile ilgili yeni anlamlar</w:t>
      </w:r>
      <w:r>
        <w:rPr>
          <w:rFonts w:ascii="Calibri" w:hAnsi="Calibri" w:cs="Calibri"/>
        </w:rPr>
        <w:t xml:space="preserve"> </w:t>
      </w:r>
      <w:r w:rsidRPr="00DF043A">
        <w:rPr>
          <w:rFonts w:ascii="Calibri" w:hAnsi="Calibri" w:cs="Calibri"/>
        </w:rPr>
        <w:t>oluşturabilme</w:t>
      </w:r>
    </w:p>
    <w:p w14:paraId="0BFEE757" w14:textId="45A5AD4A" w:rsidR="00DF043A" w:rsidRPr="00DF043A" w:rsidRDefault="00DF043A" w:rsidP="00DF043A">
      <w:pPr>
        <w:spacing w:after="0" w:line="276" w:lineRule="auto"/>
        <w:rPr>
          <w:rFonts w:ascii="Calibri" w:hAnsi="Calibri" w:cs="Calibri"/>
        </w:rPr>
      </w:pPr>
      <w:r w:rsidRPr="00DF043A">
        <w:rPr>
          <w:rFonts w:ascii="Calibri" w:hAnsi="Calibri" w:cs="Calibri"/>
        </w:rPr>
        <w:t>a) Dinledikleri/izledikleri iletilerde yer alan bilgiler ile</w:t>
      </w:r>
      <w:r>
        <w:rPr>
          <w:rFonts w:ascii="Calibri" w:hAnsi="Calibri" w:cs="Calibri"/>
        </w:rPr>
        <w:t xml:space="preserve"> </w:t>
      </w:r>
      <w:r w:rsidRPr="00DF043A">
        <w:rPr>
          <w:rFonts w:ascii="Calibri" w:hAnsi="Calibri" w:cs="Calibri"/>
        </w:rPr>
        <w:t>günlük yaşamı arasında ilişki kurar.</w:t>
      </w:r>
    </w:p>
    <w:p w14:paraId="4D48E9DE" w14:textId="77777777" w:rsidR="00DF043A" w:rsidRDefault="00DF043A" w:rsidP="00DF043A">
      <w:pPr>
        <w:spacing w:after="0" w:line="276" w:lineRule="auto"/>
        <w:rPr>
          <w:rFonts w:ascii="Calibri" w:hAnsi="Calibri" w:cs="Calibri"/>
        </w:rPr>
      </w:pPr>
      <w:r w:rsidRPr="00DF043A">
        <w:rPr>
          <w:rFonts w:ascii="Calibri" w:hAnsi="Calibri" w:cs="Calibri"/>
        </w:rPr>
        <w:t>b) Görsellerden yararlanarak dinleyecekleri/izleyecekleri</w:t>
      </w:r>
      <w:r>
        <w:rPr>
          <w:rFonts w:ascii="Calibri" w:hAnsi="Calibri" w:cs="Calibri"/>
        </w:rPr>
        <w:t xml:space="preserve"> </w:t>
      </w:r>
      <w:r w:rsidRPr="00DF043A">
        <w:rPr>
          <w:rFonts w:ascii="Calibri" w:hAnsi="Calibri" w:cs="Calibri"/>
        </w:rPr>
        <w:t>hakkındaki tahminlerini söyler.</w:t>
      </w:r>
    </w:p>
    <w:p w14:paraId="7F2141E2" w14:textId="0E9D8D78" w:rsidR="00DF043A" w:rsidRDefault="00DF043A" w:rsidP="00DF043A">
      <w:pPr>
        <w:spacing w:after="0" w:line="276" w:lineRule="auto"/>
        <w:rPr>
          <w:rFonts w:ascii="Calibri" w:hAnsi="Calibri" w:cs="Calibri"/>
        </w:rPr>
      </w:pPr>
      <w:r w:rsidRPr="00DF043A">
        <w:rPr>
          <w:rFonts w:ascii="Calibri" w:hAnsi="Calibri" w:cs="Calibri"/>
        </w:rPr>
        <w:t>c) Dinledikleri/izledikleri materyallere ilişkin çıkarım</w:t>
      </w:r>
      <w:r>
        <w:rPr>
          <w:rFonts w:ascii="Calibri" w:hAnsi="Calibri" w:cs="Calibri"/>
        </w:rPr>
        <w:t xml:space="preserve"> </w:t>
      </w:r>
      <w:r w:rsidRPr="00DF043A">
        <w:rPr>
          <w:rFonts w:ascii="Calibri" w:hAnsi="Calibri" w:cs="Calibri"/>
        </w:rPr>
        <w:t>yapar.</w:t>
      </w:r>
    </w:p>
    <w:p w14:paraId="33B136BA" w14:textId="77777777" w:rsidR="00DF043A" w:rsidRDefault="00DF043A" w:rsidP="00D95F6D">
      <w:pPr>
        <w:spacing w:after="0" w:line="276" w:lineRule="auto"/>
        <w:rPr>
          <w:rFonts w:ascii="Calibri" w:hAnsi="Calibri" w:cs="Calibri"/>
        </w:rPr>
      </w:pPr>
    </w:p>
    <w:p w14:paraId="3D1CB127" w14:textId="77777777" w:rsidR="00DF043A" w:rsidRPr="00DF043A" w:rsidRDefault="00DF043A" w:rsidP="00DF043A">
      <w:pPr>
        <w:spacing w:after="0" w:line="276" w:lineRule="auto"/>
        <w:rPr>
          <w:rFonts w:ascii="Calibri" w:hAnsi="Calibri" w:cs="Calibri"/>
          <w:b/>
          <w:bCs/>
        </w:rPr>
      </w:pPr>
      <w:r w:rsidRPr="00DF043A">
        <w:rPr>
          <w:rFonts w:ascii="Calibri" w:hAnsi="Calibri" w:cs="Calibri"/>
          <w:b/>
          <w:bCs/>
        </w:rPr>
        <w:t>Sosyal Alanı</w:t>
      </w:r>
    </w:p>
    <w:p w14:paraId="73DD51C4" w14:textId="5E31F1F8" w:rsidR="00DF043A" w:rsidRDefault="00DF043A" w:rsidP="00DF043A">
      <w:pPr>
        <w:spacing w:after="0" w:line="276" w:lineRule="auto"/>
        <w:rPr>
          <w:rFonts w:ascii="Calibri" w:hAnsi="Calibri" w:cs="Calibri"/>
        </w:rPr>
      </w:pPr>
      <w:r w:rsidRPr="00DF043A">
        <w:rPr>
          <w:rFonts w:ascii="Calibri" w:hAnsi="Calibri" w:cs="Calibri"/>
        </w:rPr>
        <w:t>SAB.6. Nesnelerin veya kişilerin konumlarını algılayabilme</w:t>
      </w:r>
    </w:p>
    <w:p w14:paraId="38F7AD79" w14:textId="75B4394E" w:rsidR="00DF043A" w:rsidRDefault="00DF043A" w:rsidP="00DF043A">
      <w:pPr>
        <w:spacing w:after="0" w:line="276" w:lineRule="auto"/>
        <w:rPr>
          <w:rFonts w:ascii="Calibri" w:hAnsi="Calibri" w:cs="Calibri"/>
        </w:rPr>
      </w:pPr>
      <w:r w:rsidRPr="00DF043A">
        <w:rPr>
          <w:rFonts w:ascii="Calibri" w:hAnsi="Calibri" w:cs="Calibri"/>
        </w:rPr>
        <w:t>a) Bulunduğu mekânda kendisinin/nesnelerin/mekânların</w:t>
      </w:r>
      <w:r>
        <w:rPr>
          <w:rFonts w:ascii="Calibri" w:hAnsi="Calibri" w:cs="Calibri"/>
        </w:rPr>
        <w:t xml:space="preserve"> </w:t>
      </w:r>
      <w:r w:rsidRPr="00DF043A">
        <w:rPr>
          <w:rFonts w:ascii="Calibri" w:hAnsi="Calibri" w:cs="Calibri"/>
        </w:rPr>
        <w:t>konumunu yön/konum terimlerini kullanarak</w:t>
      </w:r>
      <w:r>
        <w:rPr>
          <w:rFonts w:ascii="Calibri" w:hAnsi="Calibri" w:cs="Calibri"/>
        </w:rPr>
        <w:t xml:space="preserve"> </w:t>
      </w:r>
      <w:r w:rsidRPr="00DF043A">
        <w:rPr>
          <w:rFonts w:ascii="Calibri" w:hAnsi="Calibri" w:cs="Calibri"/>
        </w:rPr>
        <w:t>ifade eder.</w:t>
      </w:r>
    </w:p>
    <w:p w14:paraId="6FD9A882" w14:textId="77777777" w:rsidR="00DF043A" w:rsidRDefault="00DF043A" w:rsidP="00DF043A">
      <w:pPr>
        <w:spacing w:after="0" w:line="276" w:lineRule="auto"/>
        <w:rPr>
          <w:rFonts w:ascii="Calibri" w:hAnsi="Calibri" w:cs="Calibri"/>
        </w:rPr>
      </w:pPr>
    </w:p>
    <w:p w14:paraId="040B09FF" w14:textId="77777777" w:rsidR="00DF043A" w:rsidRPr="00D95F6D" w:rsidRDefault="00DF043A" w:rsidP="00DF043A">
      <w:pPr>
        <w:spacing w:after="0" w:line="276" w:lineRule="auto"/>
        <w:rPr>
          <w:rFonts w:ascii="Calibri" w:hAnsi="Calibri" w:cs="Calibri"/>
          <w:b/>
          <w:bCs/>
        </w:rPr>
      </w:pPr>
      <w:r w:rsidRPr="00D95F6D">
        <w:rPr>
          <w:rFonts w:ascii="Calibri" w:hAnsi="Calibri" w:cs="Calibri"/>
          <w:b/>
          <w:bCs/>
        </w:rPr>
        <w:t>Hareket ve Sağlık Alanı</w:t>
      </w:r>
    </w:p>
    <w:p w14:paraId="5BDBCF7A" w14:textId="77777777" w:rsidR="00DF043A" w:rsidRDefault="00DF043A" w:rsidP="00DF043A">
      <w:pPr>
        <w:spacing w:after="0" w:line="276" w:lineRule="auto"/>
        <w:rPr>
          <w:rFonts w:ascii="Calibri" w:hAnsi="Calibri" w:cs="Calibri"/>
        </w:rPr>
      </w:pPr>
      <w:r w:rsidRPr="00F93915">
        <w:rPr>
          <w:rFonts w:ascii="Calibri" w:hAnsi="Calibri" w:cs="Calibri"/>
        </w:rPr>
        <w:t>HSAB.1. Farklı çevre ve fiziksel etkinliklerde</w:t>
      </w:r>
      <w:r>
        <w:rPr>
          <w:rFonts w:ascii="Calibri" w:hAnsi="Calibri" w:cs="Calibri"/>
        </w:rPr>
        <w:t xml:space="preserve"> </w:t>
      </w:r>
      <w:r w:rsidRPr="00F93915">
        <w:rPr>
          <w:rFonts w:ascii="Calibri" w:hAnsi="Calibri" w:cs="Calibri"/>
        </w:rPr>
        <w:t>büyük kas becerilerini etkin bir</w:t>
      </w:r>
      <w:r>
        <w:rPr>
          <w:rFonts w:ascii="Calibri" w:hAnsi="Calibri" w:cs="Calibri"/>
        </w:rPr>
        <w:t xml:space="preserve"> </w:t>
      </w:r>
      <w:r w:rsidRPr="00F93915">
        <w:rPr>
          <w:rFonts w:ascii="Calibri" w:hAnsi="Calibri" w:cs="Calibri"/>
        </w:rPr>
        <w:t>şekilde uygulayabilme</w:t>
      </w:r>
    </w:p>
    <w:p w14:paraId="1AB367BF" w14:textId="77777777" w:rsidR="00DF043A" w:rsidRDefault="00DF043A" w:rsidP="00DF043A">
      <w:pPr>
        <w:spacing w:after="0" w:line="276" w:lineRule="auto"/>
        <w:rPr>
          <w:rFonts w:ascii="Calibri" w:hAnsi="Calibri" w:cs="Calibri"/>
        </w:rPr>
      </w:pPr>
      <w:r w:rsidRPr="00F93915">
        <w:rPr>
          <w:rFonts w:ascii="Calibri" w:hAnsi="Calibri" w:cs="Calibri"/>
        </w:rPr>
        <w:t>a) Farklı ortam ve koşullarda yer değiştirme hareketlerini</w:t>
      </w:r>
      <w:r>
        <w:rPr>
          <w:rFonts w:ascii="Calibri" w:hAnsi="Calibri" w:cs="Calibri"/>
        </w:rPr>
        <w:t xml:space="preserve"> </w:t>
      </w:r>
      <w:r w:rsidRPr="00F93915">
        <w:rPr>
          <w:rFonts w:ascii="Calibri" w:hAnsi="Calibri" w:cs="Calibri"/>
        </w:rPr>
        <w:t>yapar.</w:t>
      </w:r>
    </w:p>
    <w:p w14:paraId="6F9FB77E" w14:textId="77777777" w:rsidR="00DF043A" w:rsidRDefault="00DF043A" w:rsidP="00DF043A">
      <w:pPr>
        <w:spacing w:after="0" w:line="276" w:lineRule="auto"/>
        <w:rPr>
          <w:rFonts w:ascii="Calibri" w:hAnsi="Calibri" w:cs="Calibri"/>
        </w:rPr>
      </w:pPr>
      <w:r w:rsidRPr="00F93915">
        <w:rPr>
          <w:rFonts w:ascii="Calibri" w:hAnsi="Calibri" w:cs="Calibri"/>
        </w:rPr>
        <w:t>b) Etkinliğinin durumuna uygun denge hareketlerini</w:t>
      </w:r>
      <w:r>
        <w:rPr>
          <w:rFonts w:ascii="Calibri" w:hAnsi="Calibri" w:cs="Calibri"/>
        </w:rPr>
        <w:t xml:space="preserve"> </w:t>
      </w:r>
      <w:r w:rsidRPr="00F93915">
        <w:rPr>
          <w:rFonts w:ascii="Calibri" w:hAnsi="Calibri" w:cs="Calibri"/>
        </w:rPr>
        <w:t>yapar.</w:t>
      </w:r>
    </w:p>
    <w:p w14:paraId="5D4F43F3" w14:textId="77777777" w:rsidR="00DF043A" w:rsidRDefault="00DF043A" w:rsidP="00DF043A">
      <w:pPr>
        <w:spacing w:after="0" w:line="276" w:lineRule="auto"/>
        <w:rPr>
          <w:rFonts w:ascii="Calibri" w:hAnsi="Calibri" w:cs="Calibri"/>
        </w:rPr>
      </w:pPr>
    </w:p>
    <w:p w14:paraId="44EE9FC3" w14:textId="77777777" w:rsidR="00DF043A" w:rsidRPr="00B5279C" w:rsidRDefault="00DF043A" w:rsidP="00DF043A">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1173D78E" w14:textId="77777777" w:rsidR="00DF043A" w:rsidRPr="00B5279C" w:rsidRDefault="00DF043A" w:rsidP="00DF043A">
      <w:pPr>
        <w:spacing w:after="0" w:line="276" w:lineRule="auto"/>
        <w:rPr>
          <w:rFonts w:ascii="Calibri" w:hAnsi="Calibri" w:cs="Calibri"/>
        </w:rPr>
      </w:pPr>
      <w:r w:rsidRPr="00B5279C">
        <w:rPr>
          <w:rFonts w:ascii="Calibri" w:hAnsi="Calibri" w:cs="Calibri"/>
        </w:rPr>
        <w:t>a) Farklı büyüklükteki nesneleri kavrar.</w:t>
      </w:r>
    </w:p>
    <w:p w14:paraId="242122A7" w14:textId="77777777" w:rsidR="00DF043A" w:rsidRPr="00B5279C" w:rsidRDefault="00DF043A" w:rsidP="00DF043A">
      <w:pPr>
        <w:spacing w:after="0" w:line="276" w:lineRule="auto"/>
        <w:rPr>
          <w:rFonts w:ascii="Calibri" w:hAnsi="Calibri" w:cs="Calibri"/>
        </w:rPr>
      </w:pPr>
      <w:r w:rsidRPr="00B5279C">
        <w:rPr>
          <w:rFonts w:ascii="Calibri" w:hAnsi="Calibri" w:cs="Calibri"/>
        </w:rPr>
        <w:t>b) Nesneleri şekillendirir.</w:t>
      </w:r>
    </w:p>
    <w:p w14:paraId="263B1FC2" w14:textId="77777777" w:rsidR="00DF043A" w:rsidRPr="00B5279C" w:rsidRDefault="00DF043A" w:rsidP="00DF043A">
      <w:pPr>
        <w:spacing w:after="0" w:line="276" w:lineRule="auto"/>
        <w:rPr>
          <w:rFonts w:ascii="Calibri" w:hAnsi="Calibri" w:cs="Calibri"/>
        </w:rPr>
      </w:pPr>
      <w:r w:rsidRPr="00B5279C">
        <w:rPr>
          <w:rFonts w:ascii="Calibri" w:hAnsi="Calibri" w:cs="Calibri"/>
        </w:rPr>
        <w:t>c) Farklı boyutlardaki nesneleri kullanır.</w:t>
      </w:r>
    </w:p>
    <w:p w14:paraId="453E2D11" w14:textId="77777777" w:rsidR="00DF043A" w:rsidRPr="00B5279C" w:rsidRDefault="00DF043A" w:rsidP="00DF043A">
      <w:pPr>
        <w:spacing w:after="0" w:line="276" w:lineRule="auto"/>
        <w:rPr>
          <w:rFonts w:ascii="Calibri" w:hAnsi="Calibri" w:cs="Calibri"/>
        </w:rPr>
      </w:pPr>
      <w:r w:rsidRPr="00B5279C">
        <w:rPr>
          <w:rFonts w:ascii="Calibri" w:hAnsi="Calibri" w:cs="Calibri"/>
        </w:rPr>
        <w:t>ç) Çeşitli nesneleri kullanarak özgün ürünler oluşturur.</w:t>
      </w:r>
    </w:p>
    <w:p w14:paraId="3EDB7F7E" w14:textId="77777777" w:rsidR="00DF043A" w:rsidRDefault="00DF043A" w:rsidP="00DF043A">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66BF2ACF"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551CBE" w:rsidRPr="006F2529">
        <w:rPr>
          <w:rFonts w:cstheme="minorHAnsi"/>
        </w:rPr>
        <w:t>Daire, büyük- küçük, şişman- zayıf, hızlı- yavaş, uzun- kısa, mutlu- mutsuz</w:t>
      </w:r>
      <w:r w:rsidR="00551CBE">
        <w:rPr>
          <w:rFonts w:cstheme="minorHAnsi"/>
        </w:rPr>
        <w:t xml:space="preserve">, </w:t>
      </w:r>
      <w:r w:rsidR="00551CBE" w:rsidRPr="006D4C21">
        <w:rPr>
          <w:rFonts w:cstheme="minorHAnsi"/>
        </w:rPr>
        <w:t>Sağ- sol, kolay- zor</w:t>
      </w:r>
      <w:r w:rsidR="00551CBE">
        <w:rPr>
          <w:rFonts w:cstheme="minorHAnsi"/>
        </w:rPr>
        <w:t>,</w:t>
      </w:r>
    </w:p>
    <w:p w14:paraId="66E925EC" w14:textId="41A7CB47"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p>
    <w:p w14:paraId="1FE9B3E4" w14:textId="1DE8161F"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551CBE" w:rsidRPr="006D4C21">
        <w:rPr>
          <w:rFonts w:cstheme="minorHAnsi"/>
        </w:rPr>
        <w:t>Bardaklar, kağıt, boya kalemleri, ponponlar, şöniller, evalar, yapıştırıcı</w:t>
      </w:r>
      <w:r w:rsidR="00551CBE">
        <w:rPr>
          <w:rFonts w:cstheme="minorHAnsi"/>
        </w:rPr>
        <w:t xml:space="preserve">, </w:t>
      </w:r>
      <w:r w:rsidR="00551CBE" w:rsidRPr="006F2529">
        <w:rPr>
          <w:rFonts w:cstheme="minorHAnsi"/>
        </w:rPr>
        <w:t xml:space="preserve">Cam bardak, plastik bardak, köpük bardak, </w:t>
      </w:r>
      <w:r w:rsidR="00551CBE">
        <w:rPr>
          <w:rFonts w:cstheme="minorHAnsi"/>
        </w:rPr>
        <w:t>karton</w:t>
      </w:r>
      <w:r w:rsidR="00551CBE" w:rsidRPr="006F2529">
        <w:rPr>
          <w:rFonts w:cstheme="minorHAnsi"/>
        </w:rPr>
        <w:t xml:space="preserve"> bardak, bakır bardak</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118CEAF4" w14:textId="77777777" w:rsidR="00551CBE" w:rsidRDefault="00551CBE" w:rsidP="003F270E">
      <w:pPr>
        <w:spacing w:after="0"/>
        <w:rPr>
          <w:rFonts w:eastAsia="Times New Roman" w:cstheme="minorHAnsi"/>
          <w:bCs/>
          <w:color w:val="000000"/>
          <w:lang w:eastAsia="tr-TR"/>
        </w:rPr>
      </w:pPr>
      <w:r w:rsidRPr="006D4C21">
        <w:rPr>
          <w:rFonts w:cstheme="minorHAnsi"/>
        </w:rPr>
        <w:lastRenderedPageBreak/>
        <w:t>BARDAKLAR SAĞA- SOLA</w:t>
      </w:r>
    </w:p>
    <w:p w14:paraId="56A44E99" w14:textId="77777777" w:rsidR="00551CBE" w:rsidRPr="006F2529" w:rsidRDefault="00551CBE" w:rsidP="00551CBE">
      <w:pPr>
        <w:spacing w:after="0"/>
        <w:rPr>
          <w:rFonts w:cstheme="minorHAnsi"/>
        </w:rPr>
      </w:pPr>
      <w:r w:rsidRPr="006F2529">
        <w:rPr>
          <w:rFonts w:cstheme="minorHAnsi"/>
        </w:rPr>
        <w:t>Öğretmen</w:t>
      </w:r>
      <w:r>
        <w:rPr>
          <w:rFonts w:cstheme="minorHAnsi"/>
        </w:rPr>
        <w:t>,</w:t>
      </w:r>
      <w:r w:rsidRPr="006F2529">
        <w:rPr>
          <w:rFonts w:cstheme="minorHAnsi"/>
        </w:rPr>
        <w:t xml:space="preserve"> farklı malzemelerden ( cam, plastik, köpük, </w:t>
      </w:r>
      <w:r>
        <w:rPr>
          <w:rFonts w:cstheme="minorHAnsi"/>
        </w:rPr>
        <w:t>karton</w:t>
      </w:r>
      <w:r w:rsidRPr="006F2529">
        <w:rPr>
          <w:rFonts w:cstheme="minorHAnsi"/>
        </w:rPr>
        <w:t>, bakır vb.) yapılmış bardaklardan oluşan bir masa hazırlar. Öğrencilerden bardakları incelemelerini ve bu bardakların hangi malzemeler kullanılarak yapılmış olabileceğini sorar. Sınıfta aynı malzemelerle yapılan başka eşyalar olup olmadığı incelenir. Aynı özellikte eşya varsa alınır ve ilgili bardağın yanına koyulur. Bardakların</w:t>
      </w:r>
      <w:r>
        <w:rPr>
          <w:rFonts w:cstheme="minorHAnsi"/>
        </w:rPr>
        <w:t>,</w:t>
      </w:r>
      <w:r w:rsidRPr="006F2529">
        <w:rPr>
          <w:rFonts w:cstheme="minorHAnsi"/>
        </w:rPr>
        <w:t xml:space="preserve"> ne amaçla kullanıldığı hakkında sohbet edilir. </w:t>
      </w:r>
    </w:p>
    <w:p w14:paraId="78682D74" w14:textId="77777777" w:rsidR="00551CBE" w:rsidRPr="006F2529" w:rsidRDefault="00551CBE" w:rsidP="00551CBE">
      <w:pPr>
        <w:spacing w:after="0"/>
        <w:rPr>
          <w:rFonts w:cstheme="minorHAnsi"/>
        </w:rPr>
      </w:pPr>
      <w:r w:rsidRPr="006F2529">
        <w:rPr>
          <w:rFonts w:cstheme="minorHAnsi"/>
        </w:rPr>
        <w:t>Sen bir bardak olsaydın</w:t>
      </w:r>
      <w:r>
        <w:rPr>
          <w:rFonts w:cstheme="minorHAnsi"/>
        </w:rPr>
        <w:t>,</w:t>
      </w:r>
      <w:r w:rsidRPr="006F2529">
        <w:rPr>
          <w:rFonts w:cstheme="minorHAnsi"/>
        </w:rPr>
        <w:t xml:space="preserve"> insanlara ne söylemek isterdin? Sorusu çocuklar tarafından cevaplandırılır.</w:t>
      </w:r>
    </w:p>
    <w:p w14:paraId="4FA4AE3B" w14:textId="77777777" w:rsidR="00551CBE" w:rsidRPr="006F2529" w:rsidRDefault="00551CBE" w:rsidP="00551CBE">
      <w:pPr>
        <w:spacing w:after="0"/>
        <w:rPr>
          <w:rFonts w:cstheme="minorHAnsi"/>
        </w:rPr>
      </w:pPr>
      <w:r w:rsidRPr="006F2529">
        <w:rPr>
          <w:rFonts w:cstheme="minorHAnsi"/>
        </w:rPr>
        <w:t>Öğretmen</w:t>
      </w:r>
      <w:r w:rsidRPr="006F2529">
        <w:rPr>
          <w:rFonts w:cstheme="minorHAnsi"/>
          <w:b/>
        </w:rPr>
        <w:t xml:space="preserve"> </w:t>
      </w:r>
      <w:r w:rsidRPr="006D4C21">
        <w:rPr>
          <w:rFonts w:cstheme="minorHAnsi"/>
        </w:rPr>
        <w:t>“</w:t>
      </w:r>
      <w:r>
        <w:rPr>
          <w:rFonts w:cstheme="minorHAnsi"/>
        </w:rPr>
        <w:t>Bu</w:t>
      </w:r>
      <w:r w:rsidRPr="006D4C21">
        <w:rPr>
          <w:rFonts w:cstheme="minorHAnsi"/>
        </w:rPr>
        <w:t xml:space="preserve">gün </w:t>
      </w:r>
      <w:r>
        <w:rPr>
          <w:rFonts w:cstheme="minorHAnsi"/>
        </w:rPr>
        <w:t>karton</w:t>
      </w:r>
      <w:r w:rsidRPr="006D4C21">
        <w:rPr>
          <w:rFonts w:cstheme="minorHAnsi"/>
        </w:rPr>
        <w:t xml:space="preserve"> bardaklarla bir oyun oynayacağız”</w:t>
      </w:r>
      <w:r>
        <w:rPr>
          <w:rFonts w:cstheme="minorHAnsi"/>
          <w:b/>
        </w:rPr>
        <w:t xml:space="preserve"> </w:t>
      </w:r>
      <w:r w:rsidRPr="006F2529">
        <w:rPr>
          <w:rFonts w:cstheme="minorHAnsi"/>
        </w:rPr>
        <w:t>der ve oyunun kurallarını anlatır.</w:t>
      </w:r>
    </w:p>
    <w:p w14:paraId="7BBCE745" w14:textId="77777777" w:rsidR="00551CBE" w:rsidRPr="006F2529" w:rsidRDefault="00551CBE" w:rsidP="00551CBE">
      <w:pPr>
        <w:spacing w:after="0"/>
        <w:rPr>
          <w:rFonts w:cstheme="minorHAnsi"/>
        </w:rPr>
      </w:pPr>
      <w:r w:rsidRPr="006F2529">
        <w:rPr>
          <w:rFonts w:cstheme="minorHAnsi"/>
        </w:rPr>
        <w:t xml:space="preserve">Her çocuğa birer adet </w:t>
      </w:r>
      <w:r>
        <w:rPr>
          <w:rFonts w:cstheme="minorHAnsi"/>
        </w:rPr>
        <w:t>karton</w:t>
      </w:r>
      <w:r w:rsidRPr="006F2529">
        <w:rPr>
          <w:rFonts w:cstheme="minorHAnsi"/>
        </w:rPr>
        <w:t xml:space="preserve"> bardak verilir. Çocuklar bardaklarını alıp daire şeklinde dizilirler. Çocuklardan sağ ellerini kaldırmalarını ister. Sağ elleri</w:t>
      </w:r>
      <w:r>
        <w:rPr>
          <w:rFonts w:cstheme="minorHAnsi"/>
        </w:rPr>
        <w:t>nin üstüne bir sticker yapıştırı</w:t>
      </w:r>
      <w:r w:rsidRPr="006F2529">
        <w:rPr>
          <w:rFonts w:cstheme="minorHAnsi"/>
        </w:rPr>
        <w:t>r. Sonra sol ellerini kaldırmalarını ister ve bu ellerinin stickersız olacağını söyler. Birkaç defa sağ ve sol el kaldırma çalışması yapılır. Ardından öğretmen</w:t>
      </w:r>
      <w:r>
        <w:rPr>
          <w:rFonts w:cstheme="minorHAnsi"/>
        </w:rPr>
        <w:t>,</w:t>
      </w:r>
      <w:r w:rsidRPr="006F2529">
        <w:rPr>
          <w:rFonts w:cstheme="minorHAnsi"/>
        </w:rPr>
        <w:t xml:space="preserve"> dairenin ortasında oyun yöneticisi olur. Yönetici bir kere el çırptığında çocuklar bardaklarını kendi sağındaki ( stickerlı el) arkadaşına verir. Yönetici iki kere el çırptığında çocuklar bardaklarını kendi solundaki ( stickersız el) arkadaşına verir. Yönetici</w:t>
      </w:r>
      <w:r>
        <w:rPr>
          <w:rFonts w:cstheme="minorHAnsi"/>
        </w:rPr>
        <w:t xml:space="preserve">, </w:t>
      </w:r>
      <w:r w:rsidRPr="006F2529">
        <w:rPr>
          <w:rFonts w:cstheme="minorHAnsi"/>
        </w:rPr>
        <w:t xml:space="preserve">ellerini havaya kaldırdığında oyun durdurulur. Bu sırada elinde bardak olmayan, iki bardak olan ve bardağını düşüren kişiler oyun dışı kalır. </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7026D9C4" w14:textId="77777777" w:rsidR="00551CBE" w:rsidRPr="006F2529" w:rsidRDefault="00551CBE" w:rsidP="00551CBE">
      <w:pPr>
        <w:spacing w:after="0"/>
        <w:rPr>
          <w:rFonts w:cstheme="minorHAnsi"/>
        </w:rPr>
      </w:pPr>
      <w:r w:rsidRPr="006F2529">
        <w:rPr>
          <w:rFonts w:cstheme="minorHAnsi"/>
        </w:rPr>
        <w:t>Etkinlik sonunda çocuklara aşağıdaki sorular yöneltilebilir:</w:t>
      </w:r>
    </w:p>
    <w:p w14:paraId="1D7D14F0" w14:textId="77777777" w:rsidR="00551CBE" w:rsidRPr="006F2529" w:rsidRDefault="00551CBE" w:rsidP="00551CBE">
      <w:pPr>
        <w:pStyle w:val="ListeParagraf"/>
        <w:numPr>
          <w:ilvl w:val="0"/>
          <w:numId w:val="3"/>
        </w:numPr>
        <w:spacing w:after="0" w:line="276" w:lineRule="auto"/>
        <w:rPr>
          <w:rFonts w:cstheme="minorHAnsi"/>
        </w:rPr>
      </w:pPr>
      <w:r w:rsidRPr="006F2529">
        <w:rPr>
          <w:rFonts w:cstheme="minorHAnsi"/>
        </w:rPr>
        <w:t>Oyunumuzda neler kullandık?</w:t>
      </w:r>
    </w:p>
    <w:p w14:paraId="629901D8" w14:textId="77777777" w:rsidR="00551CBE" w:rsidRPr="006F2529" w:rsidRDefault="00551CBE" w:rsidP="00551CBE">
      <w:pPr>
        <w:pStyle w:val="ListeParagraf"/>
        <w:numPr>
          <w:ilvl w:val="0"/>
          <w:numId w:val="3"/>
        </w:numPr>
        <w:spacing w:after="0" w:line="276" w:lineRule="auto"/>
        <w:rPr>
          <w:rFonts w:cstheme="minorHAnsi"/>
        </w:rPr>
      </w:pPr>
      <w:r w:rsidRPr="006F2529">
        <w:rPr>
          <w:rFonts w:cstheme="minorHAnsi"/>
        </w:rPr>
        <w:t>Bu oyunu</w:t>
      </w:r>
      <w:r>
        <w:rPr>
          <w:rFonts w:cstheme="minorHAnsi"/>
        </w:rPr>
        <w:t>,</w:t>
      </w:r>
      <w:r w:rsidRPr="006F2529">
        <w:rPr>
          <w:rFonts w:cstheme="minorHAnsi"/>
        </w:rPr>
        <w:t xml:space="preserve"> başka hangi malzemeler ile oynayabilirdik?</w:t>
      </w:r>
    </w:p>
    <w:p w14:paraId="22E8A053" w14:textId="77777777" w:rsidR="00551CBE" w:rsidRPr="006F2529" w:rsidRDefault="00551CBE" w:rsidP="00551CBE">
      <w:pPr>
        <w:pStyle w:val="ListeParagraf"/>
        <w:numPr>
          <w:ilvl w:val="0"/>
          <w:numId w:val="3"/>
        </w:numPr>
        <w:spacing w:after="0" w:line="276" w:lineRule="auto"/>
        <w:rPr>
          <w:rFonts w:cstheme="minorHAnsi"/>
        </w:rPr>
      </w:pPr>
      <w:r w:rsidRPr="006F2529">
        <w:rPr>
          <w:rFonts w:cstheme="minorHAnsi"/>
        </w:rPr>
        <w:t>Oyunu cam bardaklar</w:t>
      </w:r>
      <w:r>
        <w:rPr>
          <w:rFonts w:cstheme="minorHAnsi"/>
        </w:rPr>
        <w:t>l</w:t>
      </w:r>
      <w:r w:rsidRPr="006F2529">
        <w:rPr>
          <w:rFonts w:cstheme="minorHAnsi"/>
        </w:rPr>
        <w:t>a oynasak neler olabilirdi?</w:t>
      </w:r>
    </w:p>
    <w:p w14:paraId="515B565C" w14:textId="77777777" w:rsidR="00551CBE" w:rsidRPr="006F2529" w:rsidRDefault="00551CBE" w:rsidP="00551CBE">
      <w:pPr>
        <w:pStyle w:val="ListeParagraf"/>
        <w:numPr>
          <w:ilvl w:val="0"/>
          <w:numId w:val="3"/>
        </w:numPr>
        <w:spacing w:after="0" w:line="276" w:lineRule="auto"/>
        <w:rPr>
          <w:rFonts w:cstheme="minorHAnsi"/>
        </w:rPr>
      </w:pPr>
      <w:r w:rsidRPr="006F2529">
        <w:rPr>
          <w:rFonts w:cstheme="minorHAnsi"/>
        </w:rPr>
        <w:t>Bardağımızı hangi yönlere doğru uzattık?</w:t>
      </w:r>
    </w:p>
    <w:p w14:paraId="380CE8D4" w14:textId="77777777" w:rsidR="00551CBE" w:rsidRPr="006F2529" w:rsidRDefault="00551CBE" w:rsidP="00551CBE">
      <w:pPr>
        <w:pStyle w:val="ListeParagraf"/>
        <w:numPr>
          <w:ilvl w:val="0"/>
          <w:numId w:val="3"/>
        </w:numPr>
        <w:spacing w:after="0" w:line="276" w:lineRule="auto"/>
        <w:rPr>
          <w:rFonts w:cstheme="minorHAnsi"/>
        </w:rPr>
      </w:pPr>
      <w:r w:rsidRPr="006F2529">
        <w:rPr>
          <w:rFonts w:cstheme="minorHAnsi"/>
        </w:rPr>
        <w:t>Hangi yöne bardak vermek daha zordu?</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6F4681C9" w14:textId="77777777" w:rsidR="00551CBE" w:rsidRDefault="00551CBE" w:rsidP="00793EDC">
      <w:pPr>
        <w:spacing w:after="0"/>
        <w:rPr>
          <w:rFonts w:eastAsia="Times New Roman" w:cstheme="minorHAnsi"/>
          <w:bCs/>
          <w:color w:val="000000"/>
          <w:lang w:eastAsia="tr-TR"/>
        </w:rPr>
      </w:pPr>
      <w:r w:rsidRPr="006D4C21">
        <w:rPr>
          <w:rFonts w:cstheme="minorHAnsi"/>
        </w:rPr>
        <w:t>DAİRE İNSANLAR</w:t>
      </w:r>
    </w:p>
    <w:p w14:paraId="4B10D69D" w14:textId="77777777" w:rsidR="00551CBE" w:rsidRPr="006F2529" w:rsidRDefault="00551CBE" w:rsidP="00551CBE">
      <w:pPr>
        <w:spacing w:after="0"/>
        <w:rPr>
          <w:rFonts w:cstheme="minorHAnsi"/>
        </w:rPr>
      </w:pPr>
      <w:r w:rsidRPr="006F2529">
        <w:rPr>
          <w:rFonts w:cstheme="minorHAnsi"/>
        </w:rPr>
        <w:t>Öğretmen</w:t>
      </w:r>
      <w:r>
        <w:rPr>
          <w:rFonts w:cstheme="minorHAnsi"/>
        </w:rPr>
        <w:t>,</w:t>
      </w:r>
      <w:r w:rsidRPr="006F2529">
        <w:rPr>
          <w:rFonts w:cstheme="minorHAnsi"/>
        </w:rPr>
        <w:t xml:space="preserve"> oyunda kullandıkları bardaklardan bir tanesini çocuklara verir. Bu bardakla bir etkinlik tasarlayacaklarını söyler. </w:t>
      </w:r>
      <w:r>
        <w:rPr>
          <w:rFonts w:cstheme="minorHAnsi"/>
        </w:rPr>
        <w:t xml:space="preserve"> </w:t>
      </w:r>
      <w:r w:rsidRPr="006F2529">
        <w:rPr>
          <w:rFonts w:cstheme="minorHAnsi"/>
        </w:rPr>
        <w:t xml:space="preserve">Çocuklar kağıt bardaklarının alt ve üst kısımlarını kalıp olarak kullanıp, A4 kâğıdına boya kalemleri ile istedikleri sayıda küçük ve büyük daireler çizerler. Bu daireleri </w:t>
      </w:r>
      <w:r>
        <w:rPr>
          <w:rFonts w:cstheme="minorHAnsi"/>
        </w:rPr>
        <w:t xml:space="preserve">yüz </w:t>
      </w:r>
      <w:r w:rsidRPr="006F2529">
        <w:rPr>
          <w:rFonts w:cstheme="minorHAnsi"/>
        </w:rPr>
        <w:t xml:space="preserve">olarak hayal edip; boya kalemleri ile göz, kulak, burun, kaş, ağız vb. organlar </w:t>
      </w:r>
      <w:r>
        <w:rPr>
          <w:rFonts w:cstheme="minorHAnsi"/>
        </w:rPr>
        <w:t>çizerler</w:t>
      </w:r>
      <w:r w:rsidRPr="006F2529">
        <w:rPr>
          <w:rFonts w:cstheme="minorHAnsi"/>
        </w:rPr>
        <w:t>. Ponponlar, yapışkanlı evalar, şönillerle insanın</w:t>
      </w:r>
      <w:r>
        <w:rPr>
          <w:rFonts w:cstheme="minorHAnsi"/>
        </w:rPr>
        <w:t xml:space="preserve"> diğer</w:t>
      </w:r>
      <w:r w:rsidRPr="006F2529">
        <w:rPr>
          <w:rFonts w:cstheme="minorHAnsi"/>
        </w:rPr>
        <w:t xml:space="preserve"> uzuvlarını </w:t>
      </w:r>
      <w:r>
        <w:rPr>
          <w:rFonts w:cstheme="minorHAnsi"/>
        </w:rPr>
        <w:t>çizebilirler</w:t>
      </w:r>
      <w:r w:rsidRPr="006F2529">
        <w:rPr>
          <w:rFonts w:cstheme="minorHAnsi"/>
        </w:rPr>
        <w:t>. Etkinlik sonrasında çalışmalar</w:t>
      </w:r>
      <w:r>
        <w:rPr>
          <w:rFonts w:cstheme="minorHAnsi"/>
        </w:rPr>
        <w:t>,</w:t>
      </w:r>
      <w:r w:rsidRPr="006F2529">
        <w:rPr>
          <w:rFonts w:cstheme="minorHAnsi"/>
        </w:rPr>
        <w:t xml:space="preserve"> sınıfta uygun bir alanda sergilenir.</w:t>
      </w:r>
      <w:r>
        <w:rPr>
          <w:rFonts w:cstheme="minorHAnsi"/>
        </w:rPr>
        <w:t xml:space="preserve"> </w:t>
      </w:r>
      <w:r w:rsidRPr="006F2529">
        <w:rPr>
          <w:rFonts w:cstheme="minorHAnsi"/>
        </w:rPr>
        <w:t>Ardından aşağıdaki parmak oyunu oynanır.</w:t>
      </w:r>
    </w:p>
    <w:p w14:paraId="60062085" w14:textId="77777777" w:rsidR="00551CBE" w:rsidRPr="006F2529" w:rsidRDefault="00551CBE" w:rsidP="00551CBE">
      <w:pPr>
        <w:spacing w:after="0"/>
        <w:rPr>
          <w:rFonts w:cstheme="minorHAnsi"/>
        </w:rPr>
      </w:pPr>
      <w:r w:rsidRPr="006F2529">
        <w:rPr>
          <w:rFonts w:cstheme="minorHAnsi"/>
          <w:b/>
        </w:rPr>
        <w:t>Uzun insanlar, kısa insanlar</w:t>
      </w:r>
      <w:r w:rsidRPr="006F2529">
        <w:rPr>
          <w:rFonts w:cstheme="minorHAnsi"/>
        </w:rPr>
        <w:t xml:space="preserve"> ( İki el açılarak uzun ve kısa işareti yapılır.)</w:t>
      </w:r>
    </w:p>
    <w:p w14:paraId="661A8633" w14:textId="77777777" w:rsidR="00551CBE" w:rsidRPr="006F2529" w:rsidRDefault="00551CBE" w:rsidP="00551CBE">
      <w:pPr>
        <w:spacing w:after="0"/>
        <w:rPr>
          <w:rFonts w:cstheme="minorHAnsi"/>
        </w:rPr>
      </w:pPr>
      <w:r w:rsidRPr="006F2529">
        <w:rPr>
          <w:rFonts w:cstheme="minorHAnsi"/>
          <w:b/>
        </w:rPr>
        <w:t>Şişman insanlar, zayıf insanlar</w:t>
      </w:r>
      <w:r w:rsidRPr="006F2529">
        <w:rPr>
          <w:rFonts w:cstheme="minorHAnsi"/>
        </w:rPr>
        <w:t>( Eller yana doğru açılır ve ortaya yaklaştırılır.)</w:t>
      </w:r>
    </w:p>
    <w:p w14:paraId="229B4458" w14:textId="77777777" w:rsidR="00551CBE" w:rsidRPr="006F2529" w:rsidRDefault="00551CBE" w:rsidP="00551CBE">
      <w:pPr>
        <w:spacing w:after="0"/>
        <w:rPr>
          <w:rFonts w:cstheme="minorHAnsi"/>
        </w:rPr>
      </w:pPr>
      <w:r w:rsidRPr="006F2529">
        <w:rPr>
          <w:rFonts w:cstheme="minorHAnsi"/>
          <w:b/>
        </w:rPr>
        <w:t>Hızlı yürüyenler, yavaş yürüyenler</w:t>
      </w:r>
      <w:r w:rsidRPr="006F2529">
        <w:rPr>
          <w:rFonts w:cstheme="minorHAnsi"/>
        </w:rPr>
        <w:t xml:space="preserve"> (ayak ve ellerle hızlı yavaş yürüme hareketi)</w:t>
      </w:r>
    </w:p>
    <w:p w14:paraId="3999BA70" w14:textId="77777777" w:rsidR="00551CBE" w:rsidRPr="006F2529" w:rsidRDefault="00551CBE" w:rsidP="00551CBE">
      <w:pPr>
        <w:spacing w:after="0"/>
        <w:rPr>
          <w:rFonts w:cstheme="minorHAnsi"/>
        </w:rPr>
      </w:pPr>
      <w:r w:rsidRPr="006F2529">
        <w:rPr>
          <w:rFonts w:cstheme="minorHAnsi"/>
          <w:b/>
        </w:rPr>
        <w:t>Mutlu insanlar, mutsuz insanlar</w:t>
      </w:r>
      <w:r w:rsidRPr="006F2529">
        <w:rPr>
          <w:rFonts w:cstheme="minorHAnsi"/>
        </w:rPr>
        <w:t xml:space="preserve"> ( mimiklerle mutlu yüz, mutsuz yüz yapılır.)</w:t>
      </w:r>
    </w:p>
    <w:p w14:paraId="599225B1" w14:textId="77777777" w:rsidR="00551CBE" w:rsidRPr="006F2529" w:rsidRDefault="00551CBE" w:rsidP="00551CBE">
      <w:pPr>
        <w:spacing w:after="0"/>
        <w:rPr>
          <w:rFonts w:cstheme="minorHAnsi"/>
        </w:rPr>
      </w:pPr>
      <w:r w:rsidRPr="006F2529">
        <w:rPr>
          <w:rFonts w:cstheme="minorHAnsi"/>
          <w:b/>
        </w:rPr>
        <w:t>Birbirlerine sarılıp, seven insanlar</w:t>
      </w:r>
      <w:r w:rsidRPr="006F2529">
        <w:rPr>
          <w:rFonts w:cstheme="minorHAnsi"/>
        </w:rPr>
        <w:t xml:space="preserve"> ( yanındakine ya da kendine sarılma hareketi yapılır.)</w:t>
      </w:r>
    </w:p>
    <w:p w14:paraId="56BCCA52" w14:textId="77777777" w:rsidR="00551CBE" w:rsidRPr="006F2529" w:rsidRDefault="00551CBE" w:rsidP="00551CBE">
      <w:pPr>
        <w:spacing w:after="0"/>
        <w:rPr>
          <w:rFonts w:cstheme="minorHAnsi"/>
          <w:b/>
        </w:rPr>
      </w:pPr>
    </w:p>
    <w:p w14:paraId="23AA8F85" w14:textId="77777777" w:rsidR="00551CBE" w:rsidRPr="00551CBE" w:rsidRDefault="00551CBE" w:rsidP="00551CBE">
      <w:pPr>
        <w:spacing w:after="0"/>
        <w:rPr>
          <w:rFonts w:cstheme="minorHAnsi"/>
          <w:bCs/>
        </w:rPr>
      </w:pPr>
      <w:r w:rsidRPr="00551CBE">
        <w:rPr>
          <w:rFonts w:cstheme="minorHAnsi"/>
          <w:bCs/>
        </w:rPr>
        <w:t>Eğitim setinin 1. Kitabının 38. ve 39. Sayfaları tamamlanır.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653BC289" w14:textId="77777777" w:rsidR="00551CBE" w:rsidRPr="006F2529" w:rsidRDefault="00551CBE" w:rsidP="00551CBE">
      <w:pPr>
        <w:pStyle w:val="ListeParagraf"/>
        <w:numPr>
          <w:ilvl w:val="0"/>
          <w:numId w:val="4"/>
        </w:numPr>
        <w:spacing w:after="0" w:line="276" w:lineRule="auto"/>
        <w:rPr>
          <w:rFonts w:cstheme="minorHAnsi"/>
        </w:rPr>
      </w:pPr>
      <w:r w:rsidRPr="006F2529">
        <w:rPr>
          <w:rFonts w:cstheme="minorHAnsi"/>
        </w:rPr>
        <w:t>İnsanlarımızı oluştururken hangi şekli kullandık?</w:t>
      </w:r>
    </w:p>
    <w:p w14:paraId="40A2F097" w14:textId="77777777" w:rsidR="00551CBE" w:rsidRPr="006F2529" w:rsidRDefault="00551CBE" w:rsidP="00551CBE">
      <w:pPr>
        <w:pStyle w:val="ListeParagraf"/>
        <w:numPr>
          <w:ilvl w:val="0"/>
          <w:numId w:val="4"/>
        </w:numPr>
        <w:spacing w:after="0" w:line="276" w:lineRule="auto"/>
        <w:rPr>
          <w:rFonts w:cstheme="minorHAnsi"/>
        </w:rPr>
      </w:pPr>
      <w:r w:rsidRPr="006F2529">
        <w:rPr>
          <w:rFonts w:cstheme="minorHAnsi"/>
        </w:rPr>
        <w:t>Başka hangi şekillerle insan resmi oluşturabiliriz?</w:t>
      </w:r>
    </w:p>
    <w:p w14:paraId="45F49D22" w14:textId="77777777" w:rsidR="00551CBE" w:rsidRPr="006F2529" w:rsidRDefault="00551CBE" w:rsidP="00551CBE">
      <w:pPr>
        <w:pStyle w:val="ListeParagraf"/>
        <w:numPr>
          <w:ilvl w:val="0"/>
          <w:numId w:val="4"/>
        </w:numPr>
        <w:spacing w:after="0" w:line="276" w:lineRule="auto"/>
        <w:rPr>
          <w:rFonts w:cstheme="minorHAnsi"/>
        </w:rPr>
      </w:pPr>
      <w:r w:rsidRPr="006F2529">
        <w:rPr>
          <w:rFonts w:cstheme="minorHAnsi"/>
        </w:rPr>
        <w:t>Çizdiğin insanlara isim versen ne ismini koyardın? Neden?</w:t>
      </w:r>
    </w:p>
    <w:p w14:paraId="2724804A" w14:textId="77777777" w:rsidR="00793EDC" w:rsidRPr="008246C4" w:rsidRDefault="00793EDC" w:rsidP="00D95F6D">
      <w:pPr>
        <w:spacing w:after="0" w:line="276" w:lineRule="auto"/>
        <w:rPr>
          <w:rFonts w:ascii="Calibri" w:hAnsi="Calibri" w:cs="Calibri"/>
          <w:b/>
          <w:bCs/>
        </w:rPr>
      </w:pP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1035A"/>
    <w:multiLevelType w:val="hybridMultilevel"/>
    <w:tmpl w:val="695EAD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6734939"/>
    <w:multiLevelType w:val="hybridMultilevel"/>
    <w:tmpl w:val="898C32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561475123">
    <w:abstractNumId w:val="0"/>
  </w:num>
  <w:num w:numId="4" w16cid:durableId="11866744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F270E"/>
    <w:rsid w:val="0045618C"/>
    <w:rsid w:val="00551CBE"/>
    <w:rsid w:val="00616318"/>
    <w:rsid w:val="00657A4D"/>
    <w:rsid w:val="00793EDC"/>
    <w:rsid w:val="00797F1C"/>
    <w:rsid w:val="007B47A0"/>
    <w:rsid w:val="008103AF"/>
    <w:rsid w:val="008246C4"/>
    <w:rsid w:val="00A6761F"/>
    <w:rsid w:val="00AA3828"/>
    <w:rsid w:val="00B90863"/>
    <w:rsid w:val="00BE61C6"/>
    <w:rsid w:val="00D95F6D"/>
    <w:rsid w:val="00DE47AD"/>
    <w:rsid w:val="00DF043A"/>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DACE4636-BED7-4489-9EE3-3197CBC85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4</Pages>
  <Words>899</Words>
  <Characters>5127</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2</cp:revision>
  <dcterms:created xsi:type="dcterms:W3CDTF">2024-09-03T19:19:00Z</dcterms:created>
  <dcterms:modified xsi:type="dcterms:W3CDTF">2024-09-15T16:59:00Z</dcterms:modified>
</cp:coreProperties>
</file>