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95F41" w14:textId="77777777" w:rsidR="00056723" w:rsidRPr="003317A3" w:rsidRDefault="00056723" w:rsidP="00056723">
      <w:pPr>
        <w:spacing w:after="0" w:line="276" w:lineRule="auto"/>
        <w:rPr>
          <w:rFonts w:cstheme="minorHAnsi"/>
          <w:b/>
          <w:bCs/>
        </w:rPr>
      </w:pPr>
      <w:r w:rsidRPr="003317A3">
        <w:rPr>
          <w:rFonts w:cstheme="minorHAnsi"/>
          <w:b/>
          <w:bCs/>
        </w:rPr>
        <w:t>GÜNLÜK PLAN</w:t>
      </w:r>
    </w:p>
    <w:p w14:paraId="5FD82C49" w14:textId="77777777" w:rsidR="00056723" w:rsidRPr="003317A3" w:rsidRDefault="00056723" w:rsidP="00056723">
      <w:pPr>
        <w:spacing w:after="0" w:line="276" w:lineRule="auto"/>
        <w:rPr>
          <w:rFonts w:cstheme="minorHAnsi"/>
          <w:b/>
          <w:bCs/>
        </w:rPr>
      </w:pPr>
    </w:p>
    <w:p w14:paraId="0327DE0A" w14:textId="77777777" w:rsidR="00056723" w:rsidRPr="003317A3" w:rsidRDefault="00056723" w:rsidP="00056723">
      <w:pPr>
        <w:spacing w:after="0" w:line="276" w:lineRule="auto"/>
        <w:rPr>
          <w:rFonts w:cstheme="minorHAnsi"/>
          <w:b/>
          <w:bCs/>
        </w:rPr>
      </w:pPr>
      <w:r w:rsidRPr="003317A3">
        <w:rPr>
          <w:rFonts w:cstheme="minorHAnsi"/>
          <w:b/>
          <w:bCs/>
        </w:rPr>
        <w:t>Tarih:</w:t>
      </w:r>
    </w:p>
    <w:p w14:paraId="2B7DE03A" w14:textId="77777777" w:rsidR="00056723" w:rsidRPr="003317A3" w:rsidRDefault="00056723" w:rsidP="00056723">
      <w:pPr>
        <w:spacing w:after="0" w:line="276" w:lineRule="auto"/>
        <w:rPr>
          <w:rFonts w:cstheme="minorHAnsi"/>
          <w:b/>
          <w:bCs/>
        </w:rPr>
      </w:pPr>
      <w:r w:rsidRPr="003317A3">
        <w:rPr>
          <w:rFonts w:cstheme="minorHAnsi"/>
          <w:b/>
          <w:bCs/>
        </w:rPr>
        <w:t>Okulun Adı:</w:t>
      </w:r>
    </w:p>
    <w:p w14:paraId="170FEC90" w14:textId="77777777" w:rsidR="00056723" w:rsidRPr="003317A3" w:rsidRDefault="00056723" w:rsidP="00056723">
      <w:pPr>
        <w:spacing w:after="0" w:line="276" w:lineRule="auto"/>
        <w:rPr>
          <w:rFonts w:cstheme="minorHAnsi"/>
          <w:b/>
          <w:bCs/>
        </w:rPr>
      </w:pPr>
      <w:r w:rsidRPr="003317A3">
        <w:rPr>
          <w:rFonts w:cstheme="minorHAnsi"/>
          <w:b/>
          <w:bCs/>
        </w:rPr>
        <w:t xml:space="preserve">Yaş Grubu: </w:t>
      </w:r>
      <w:r w:rsidRPr="003317A3">
        <w:rPr>
          <w:rFonts w:cstheme="minorHAnsi"/>
        </w:rPr>
        <w:t>60</w:t>
      </w:r>
      <w:r w:rsidR="005E6C93" w:rsidRPr="003317A3">
        <w:rPr>
          <w:rFonts w:cstheme="minorHAnsi"/>
        </w:rPr>
        <w:t xml:space="preserve"> </w:t>
      </w:r>
      <w:r w:rsidRPr="003317A3">
        <w:rPr>
          <w:rFonts w:cstheme="minorHAnsi"/>
        </w:rPr>
        <w:t>Ay</w:t>
      </w:r>
      <w:r w:rsidR="005E6C93" w:rsidRPr="003317A3">
        <w:rPr>
          <w:rFonts w:cstheme="minorHAnsi"/>
        </w:rPr>
        <w:t xml:space="preserve"> ve Üzeri</w:t>
      </w:r>
    </w:p>
    <w:p w14:paraId="58F31279" w14:textId="77777777" w:rsidR="00056723" w:rsidRPr="003317A3" w:rsidRDefault="00056723" w:rsidP="00056723">
      <w:pPr>
        <w:spacing w:after="0" w:line="276" w:lineRule="auto"/>
        <w:rPr>
          <w:rFonts w:cstheme="minorHAnsi"/>
          <w:b/>
          <w:bCs/>
        </w:rPr>
      </w:pPr>
      <w:r w:rsidRPr="003317A3">
        <w:rPr>
          <w:rFonts w:cstheme="minorHAnsi"/>
          <w:b/>
          <w:bCs/>
        </w:rPr>
        <w:t>Öğretmenin Adı:</w:t>
      </w:r>
    </w:p>
    <w:p w14:paraId="001894B6" w14:textId="77777777" w:rsidR="00056723" w:rsidRPr="003317A3" w:rsidRDefault="00056723" w:rsidP="00056723">
      <w:pPr>
        <w:spacing w:after="0" w:line="276" w:lineRule="auto"/>
        <w:rPr>
          <w:rFonts w:cstheme="minorHAnsi"/>
        </w:rPr>
      </w:pPr>
    </w:p>
    <w:p w14:paraId="4A0DBB0C" w14:textId="77777777" w:rsidR="00056723" w:rsidRPr="003317A3" w:rsidRDefault="00056723" w:rsidP="00056723">
      <w:pPr>
        <w:spacing w:after="0" w:line="276" w:lineRule="auto"/>
        <w:rPr>
          <w:rFonts w:cstheme="minorHAnsi"/>
          <w:b/>
          <w:bCs/>
        </w:rPr>
      </w:pPr>
      <w:r w:rsidRPr="003317A3">
        <w:rPr>
          <w:rFonts w:cstheme="minorHAnsi"/>
          <w:b/>
          <w:bCs/>
        </w:rPr>
        <w:t>KAZANIM VE GÖSTERGELER</w:t>
      </w:r>
    </w:p>
    <w:p w14:paraId="0BCD864B" w14:textId="77777777" w:rsidR="00056723" w:rsidRPr="003317A3" w:rsidRDefault="00056723" w:rsidP="00056723">
      <w:pPr>
        <w:spacing w:after="0" w:line="276" w:lineRule="auto"/>
        <w:rPr>
          <w:rFonts w:cstheme="minorHAnsi"/>
        </w:rPr>
      </w:pPr>
    </w:p>
    <w:p w14:paraId="66A59E92" w14:textId="77777777" w:rsidR="00056723" w:rsidRPr="003317A3" w:rsidRDefault="00056723" w:rsidP="00056723">
      <w:pPr>
        <w:spacing w:after="0" w:line="276" w:lineRule="auto"/>
        <w:rPr>
          <w:rFonts w:cstheme="minorHAnsi"/>
        </w:rPr>
      </w:pPr>
      <w:r w:rsidRPr="003317A3">
        <w:rPr>
          <w:rFonts w:cstheme="minorHAnsi"/>
        </w:rPr>
        <w:t>BİLİŞSEL GELİŞİM</w:t>
      </w:r>
    </w:p>
    <w:p w14:paraId="7AC13122" w14:textId="77777777" w:rsidR="008A60FB" w:rsidRPr="003317A3" w:rsidRDefault="008A60FB" w:rsidP="008A60FB">
      <w:pPr>
        <w:spacing w:after="0"/>
        <w:rPr>
          <w:rFonts w:cstheme="minorHAnsi"/>
          <w:b/>
        </w:rPr>
      </w:pPr>
      <w:r w:rsidRPr="003317A3">
        <w:rPr>
          <w:rFonts w:cstheme="minorHAnsi"/>
          <w:b/>
        </w:rPr>
        <w:t>Kazanım 1. Nesneye/duruma/olaya yönelik dikkatini sürdürür.</w:t>
      </w:r>
    </w:p>
    <w:p w14:paraId="6086ED58"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Dikkat edilmesi gereken nesneye/duruma/olaya odaklanır. </w:t>
      </w:r>
    </w:p>
    <w:p w14:paraId="334C3CE2" w14:textId="77777777" w:rsidR="008A60FB" w:rsidRPr="003317A3" w:rsidRDefault="008A60FB" w:rsidP="008A60FB">
      <w:pPr>
        <w:spacing w:after="0"/>
        <w:rPr>
          <w:rFonts w:cstheme="minorHAnsi"/>
        </w:rPr>
      </w:pPr>
      <w:r w:rsidRPr="003317A3">
        <w:rPr>
          <w:rFonts w:cstheme="minorHAnsi"/>
        </w:rPr>
        <w:t xml:space="preserve">Dikkatini çeken nesne/durum/olay ile ilgili bir ya da birden fazla özelliği/niteliği söyler. </w:t>
      </w:r>
    </w:p>
    <w:p w14:paraId="0EC883DE" w14:textId="77777777" w:rsidR="008A60FB" w:rsidRPr="003317A3" w:rsidRDefault="008A60FB" w:rsidP="008A60FB">
      <w:pPr>
        <w:spacing w:after="0"/>
        <w:rPr>
          <w:rFonts w:cstheme="minorHAnsi"/>
        </w:rPr>
      </w:pPr>
      <w:r w:rsidRPr="003317A3">
        <w:rPr>
          <w:rFonts w:cstheme="minorHAnsi"/>
        </w:rPr>
        <w:t>Dikkatini çeken nesneye/duruma/olaya yönelik yanıtları dinler.</w:t>
      </w:r>
    </w:p>
    <w:p w14:paraId="3D77A65A" w14:textId="77777777" w:rsidR="008A60FB" w:rsidRPr="003317A3" w:rsidRDefault="008A60FB" w:rsidP="008A60FB">
      <w:pPr>
        <w:spacing w:after="0"/>
        <w:rPr>
          <w:rFonts w:cstheme="minorHAnsi"/>
        </w:rPr>
      </w:pPr>
      <w:r w:rsidRPr="003317A3">
        <w:rPr>
          <w:rFonts w:cstheme="minorHAnsi"/>
        </w:rPr>
        <w:t xml:space="preserve">Dikkat dağıtıcı uyaranlara rağmen etkinliğe yönelik dikkatini sürdürür. </w:t>
      </w:r>
    </w:p>
    <w:p w14:paraId="3235A835" w14:textId="77777777" w:rsidR="008A60FB" w:rsidRPr="003317A3" w:rsidRDefault="008A60FB" w:rsidP="008A60FB">
      <w:pPr>
        <w:spacing w:after="0"/>
        <w:rPr>
          <w:rFonts w:cstheme="minorHAnsi"/>
        </w:rPr>
      </w:pPr>
      <w:r w:rsidRPr="003317A3">
        <w:rPr>
          <w:rFonts w:cstheme="minorHAnsi"/>
        </w:rPr>
        <w:t xml:space="preserve">Bir göreve/işe ara verdikten sonra yeniden odaklanır. </w:t>
      </w:r>
    </w:p>
    <w:p w14:paraId="4F82C71B" w14:textId="77777777" w:rsidR="008A60FB" w:rsidRPr="003317A3" w:rsidRDefault="008A60FB" w:rsidP="008A60FB">
      <w:pPr>
        <w:spacing w:after="0"/>
        <w:rPr>
          <w:rFonts w:cstheme="minorHAnsi"/>
          <w:b/>
        </w:rPr>
      </w:pPr>
      <w:r w:rsidRPr="003317A3">
        <w:rPr>
          <w:rFonts w:cstheme="minorHAnsi"/>
          <w:b/>
        </w:rPr>
        <w:t>Kazanım 2. Nesnelerin/varlıkların özelliklerini açıklar.</w:t>
      </w:r>
    </w:p>
    <w:p w14:paraId="671D2615"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Nesnelerin/varlıkların adını söyler.</w:t>
      </w:r>
    </w:p>
    <w:p w14:paraId="644AD436" w14:textId="77777777" w:rsidR="008A60FB" w:rsidRPr="003317A3" w:rsidRDefault="008A60FB" w:rsidP="008A60FB">
      <w:pPr>
        <w:spacing w:after="0"/>
        <w:rPr>
          <w:rFonts w:cstheme="minorHAnsi"/>
        </w:rPr>
      </w:pPr>
      <w:r w:rsidRPr="003317A3">
        <w:rPr>
          <w:rFonts w:cstheme="minorHAnsi"/>
        </w:rPr>
        <w:t xml:space="preserve">Nesneleri/varlıkları inceler. </w:t>
      </w:r>
    </w:p>
    <w:p w14:paraId="25BBFAA1" w14:textId="77777777" w:rsidR="008A60FB" w:rsidRPr="003317A3" w:rsidRDefault="008A60FB" w:rsidP="008A60FB">
      <w:pPr>
        <w:spacing w:after="0"/>
        <w:rPr>
          <w:rFonts w:cstheme="minorHAnsi"/>
        </w:rPr>
      </w:pPr>
      <w:r w:rsidRPr="003317A3">
        <w:rPr>
          <w:rFonts w:cstheme="minorHAnsi"/>
        </w:rPr>
        <w:t>Nesnelerin/varlıkların fiziksel özelliklerini betimler.</w:t>
      </w:r>
    </w:p>
    <w:p w14:paraId="378AB241" w14:textId="77777777" w:rsidR="008A60FB" w:rsidRPr="003317A3" w:rsidRDefault="008A60FB" w:rsidP="008A60FB">
      <w:pPr>
        <w:spacing w:after="0"/>
        <w:rPr>
          <w:rFonts w:cstheme="minorHAnsi"/>
        </w:rPr>
      </w:pPr>
      <w:r w:rsidRPr="003317A3">
        <w:rPr>
          <w:rFonts w:cstheme="minorHAnsi"/>
        </w:rPr>
        <w:t>Nesnelerin/varlıkların benzer yönlerine örnekler verir.</w:t>
      </w:r>
    </w:p>
    <w:p w14:paraId="5EE53131" w14:textId="77777777" w:rsidR="008A60FB" w:rsidRPr="003317A3" w:rsidRDefault="008A60FB" w:rsidP="008A60FB">
      <w:pPr>
        <w:spacing w:after="0"/>
        <w:rPr>
          <w:rFonts w:cstheme="minorHAnsi"/>
          <w:b/>
        </w:rPr>
      </w:pPr>
      <w:r w:rsidRPr="003317A3">
        <w:rPr>
          <w:rFonts w:cstheme="minorHAnsi"/>
          <w:b/>
        </w:rPr>
        <w:t xml:space="preserve">Kazanım 3. Algıladıklarını hatırladığını gösterir. </w:t>
      </w:r>
    </w:p>
    <w:p w14:paraId="199D0CE1"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Nesne/durum/olayı bir süre sonra yeniden söyler.</w:t>
      </w:r>
    </w:p>
    <w:p w14:paraId="3903D2AE" w14:textId="77777777" w:rsidR="008A60FB" w:rsidRPr="003317A3" w:rsidRDefault="008A60FB" w:rsidP="008A60FB">
      <w:pPr>
        <w:spacing w:after="0"/>
        <w:rPr>
          <w:rFonts w:cstheme="minorHAnsi"/>
        </w:rPr>
      </w:pPr>
      <w:r w:rsidRPr="003317A3">
        <w:rPr>
          <w:rFonts w:cstheme="minorHAnsi"/>
        </w:rPr>
        <w:t xml:space="preserve">Eksilen/eklenen nesneyi söyler. </w:t>
      </w:r>
    </w:p>
    <w:p w14:paraId="62B626DD" w14:textId="77777777" w:rsidR="008A60FB" w:rsidRPr="003317A3" w:rsidRDefault="008A60FB" w:rsidP="008A60FB">
      <w:pPr>
        <w:spacing w:after="0"/>
        <w:rPr>
          <w:rFonts w:cstheme="minorHAnsi"/>
        </w:rPr>
      </w:pPr>
      <w:r w:rsidRPr="003317A3">
        <w:rPr>
          <w:rFonts w:cstheme="minorHAnsi"/>
        </w:rPr>
        <w:t xml:space="preserve">Hatırladıklarını yeni durumlarda kullanır. </w:t>
      </w:r>
    </w:p>
    <w:p w14:paraId="00FDDB55" w14:textId="77777777" w:rsidR="008A60FB" w:rsidRPr="003317A3" w:rsidRDefault="008A60FB" w:rsidP="008A60FB">
      <w:pPr>
        <w:spacing w:after="0"/>
        <w:rPr>
          <w:rFonts w:cstheme="minorHAnsi"/>
          <w:b/>
        </w:rPr>
      </w:pPr>
      <w:r w:rsidRPr="003317A3">
        <w:rPr>
          <w:rFonts w:cstheme="minorHAnsi"/>
          <w:b/>
        </w:rPr>
        <w:t xml:space="preserve">Kazanım 7. Nesne/varlık/olayları çeşitli özelliklerine göre düzenler. </w:t>
      </w:r>
    </w:p>
    <w:p w14:paraId="25D406B3"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Nesne/varlık/olayları çeşitli özelliklerine göre karşılaştırır. </w:t>
      </w:r>
    </w:p>
    <w:p w14:paraId="5211CB0F" w14:textId="77777777" w:rsidR="008A60FB" w:rsidRPr="003317A3" w:rsidRDefault="008A60FB" w:rsidP="008A60FB">
      <w:pPr>
        <w:spacing w:after="0"/>
        <w:rPr>
          <w:rFonts w:cstheme="minorHAnsi"/>
        </w:rPr>
      </w:pPr>
      <w:r w:rsidRPr="003317A3">
        <w:rPr>
          <w:rFonts w:cstheme="minorHAnsi"/>
        </w:rPr>
        <w:t xml:space="preserve">Nesne/varlık/olayları çeşitli özelliklerine göre eşleştirir. </w:t>
      </w:r>
    </w:p>
    <w:p w14:paraId="0FA7CF1D" w14:textId="77777777" w:rsidR="008A60FB" w:rsidRPr="003317A3" w:rsidRDefault="008A60FB" w:rsidP="008A60FB">
      <w:pPr>
        <w:spacing w:after="0"/>
        <w:rPr>
          <w:rFonts w:cstheme="minorHAnsi"/>
          <w:b/>
        </w:rPr>
      </w:pPr>
      <w:r w:rsidRPr="003317A3">
        <w:rPr>
          <w:rFonts w:cstheme="minorHAnsi"/>
          <w:b/>
        </w:rPr>
        <w:t xml:space="preserve">Kazanım 15. Yer/yön/konum ile ilgili yönergeleri uygular. </w:t>
      </w:r>
    </w:p>
    <w:p w14:paraId="33C14070"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Yönergeye uygun olarak nesne/varlığı doğru yere yerleştirir. </w:t>
      </w:r>
    </w:p>
    <w:p w14:paraId="17D1C54F" w14:textId="77777777" w:rsidR="008A60FB" w:rsidRPr="003317A3" w:rsidRDefault="008A60FB" w:rsidP="008A60FB">
      <w:pPr>
        <w:spacing w:after="0"/>
        <w:rPr>
          <w:rFonts w:cstheme="minorHAnsi"/>
        </w:rPr>
      </w:pPr>
      <w:r w:rsidRPr="003317A3">
        <w:rPr>
          <w:rFonts w:cstheme="minorHAnsi"/>
        </w:rPr>
        <w:t xml:space="preserve">Yönergeleri takip ederek mekânda konum alır. </w:t>
      </w:r>
    </w:p>
    <w:p w14:paraId="658B1926" w14:textId="77777777" w:rsidR="008A60FB" w:rsidRPr="003317A3" w:rsidRDefault="008A60FB" w:rsidP="008A60FB">
      <w:pPr>
        <w:spacing w:after="0"/>
        <w:rPr>
          <w:rFonts w:cstheme="minorHAnsi"/>
          <w:b/>
        </w:rPr>
      </w:pPr>
      <w:r w:rsidRPr="003317A3">
        <w:rPr>
          <w:rFonts w:cstheme="minorHAnsi"/>
          <w:b/>
        </w:rPr>
        <w:t xml:space="preserve">Kazanım 16. Geometrik şekilleri tanır. </w:t>
      </w:r>
    </w:p>
    <w:p w14:paraId="2450C283"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Gösterilen geometrik şeklin adını söyler. </w:t>
      </w:r>
    </w:p>
    <w:p w14:paraId="4942F128" w14:textId="77777777" w:rsidR="008A60FB" w:rsidRPr="003317A3" w:rsidRDefault="008A60FB" w:rsidP="008A60FB">
      <w:pPr>
        <w:spacing w:after="0"/>
        <w:rPr>
          <w:rFonts w:cstheme="minorHAnsi"/>
        </w:rPr>
      </w:pPr>
      <w:r w:rsidRPr="003317A3">
        <w:rPr>
          <w:rFonts w:cstheme="minorHAnsi"/>
        </w:rPr>
        <w:t xml:space="preserve">Geometrik şekillerin belirleyici özelliklerini söyler. </w:t>
      </w:r>
    </w:p>
    <w:p w14:paraId="282A7602" w14:textId="77777777" w:rsidR="008A60FB" w:rsidRPr="003317A3" w:rsidRDefault="008A60FB" w:rsidP="008A60FB">
      <w:pPr>
        <w:spacing w:after="0"/>
        <w:rPr>
          <w:rFonts w:cstheme="minorHAnsi"/>
        </w:rPr>
      </w:pPr>
      <w:r w:rsidRPr="003317A3">
        <w:rPr>
          <w:rFonts w:cstheme="minorHAnsi"/>
        </w:rPr>
        <w:t xml:space="preserve">Geometrik şekilleri belirleyici özelliklerine göre karşılaştırır. </w:t>
      </w:r>
    </w:p>
    <w:p w14:paraId="7FFDE278" w14:textId="77777777" w:rsidR="008A60FB" w:rsidRPr="003317A3" w:rsidRDefault="008A60FB" w:rsidP="008A60FB">
      <w:pPr>
        <w:spacing w:after="0"/>
        <w:rPr>
          <w:rFonts w:cstheme="minorHAnsi"/>
        </w:rPr>
      </w:pPr>
      <w:r w:rsidRPr="003317A3">
        <w:rPr>
          <w:rFonts w:cstheme="minorHAnsi"/>
        </w:rPr>
        <w:t xml:space="preserve">Söylenen geometrik şekle sahip nesneleri gösterir. </w:t>
      </w:r>
    </w:p>
    <w:p w14:paraId="49E61B31" w14:textId="77777777" w:rsidR="008A60FB" w:rsidRPr="003317A3" w:rsidRDefault="008A60FB" w:rsidP="008A60FB">
      <w:pPr>
        <w:spacing w:after="0"/>
        <w:rPr>
          <w:rFonts w:cstheme="minorHAnsi"/>
          <w:b/>
        </w:rPr>
      </w:pPr>
      <w:r w:rsidRPr="003317A3">
        <w:rPr>
          <w:rFonts w:cstheme="minorHAnsi"/>
          <w:b/>
        </w:rPr>
        <w:t xml:space="preserve">Kazanım 18. Etkinliğe/göreve ilişkin görsel/sözel yönergeleri yerine getirir. </w:t>
      </w:r>
    </w:p>
    <w:p w14:paraId="1BADFB8C" w14:textId="77777777" w:rsidR="008A60FB" w:rsidRPr="003317A3" w:rsidRDefault="008A60FB" w:rsidP="008A60FB">
      <w:pPr>
        <w:spacing w:after="0"/>
        <w:rPr>
          <w:rFonts w:cstheme="minorHAnsi"/>
          <w:b/>
        </w:rPr>
      </w:pPr>
      <w:r w:rsidRPr="003317A3">
        <w:rPr>
          <w:rFonts w:cstheme="minorHAnsi"/>
          <w:b/>
        </w:rPr>
        <w:t xml:space="preserve">Göstergeler </w:t>
      </w:r>
      <w:r w:rsidRPr="003317A3">
        <w:rPr>
          <w:rFonts w:cstheme="minorHAnsi"/>
        </w:rPr>
        <w:t xml:space="preserve">Verilen tek yönergeyi hatırlar. </w:t>
      </w:r>
    </w:p>
    <w:p w14:paraId="7C97EE0A" w14:textId="77777777" w:rsidR="008A60FB" w:rsidRPr="003317A3" w:rsidRDefault="008A60FB" w:rsidP="008A60FB">
      <w:pPr>
        <w:spacing w:after="0"/>
        <w:rPr>
          <w:rFonts w:cstheme="minorHAnsi"/>
        </w:rPr>
      </w:pPr>
      <w:r w:rsidRPr="003317A3">
        <w:rPr>
          <w:rFonts w:cstheme="minorHAnsi"/>
        </w:rPr>
        <w:t xml:space="preserve">Model olunduğunda yönergeye/yönergelere uygun davranır. </w:t>
      </w:r>
    </w:p>
    <w:p w14:paraId="6B940112" w14:textId="77777777" w:rsidR="008A60FB" w:rsidRPr="003317A3" w:rsidRDefault="008A60FB" w:rsidP="008A60FB">
      <w:pPr>
        <w:spacing w:after="0"/>
        <w:rPr>
          <w:rFonts w:cstheme="minorHAnsi"/>
        </w:rPr>
      </w:pPr>
      <w:r w:rsidRPr="003317A3">
        <w:rPr>
          <w:rFonts w:cstheme="minorHAnsi"/>
        </w:rPr>
        <w:t xml:space="preserve">Etkinlik sırasında yapılması gerekenleri hatırlar. </w:t>
      </w:r>
    </w:p>
    <w:p w14:paraId="27FA1118" w14:textId="77777777" w:rsidR="00056723" w:rsidRPr="003317A3" w:rsidRDefault="008A60FB" w:rsidP="008A60FB">
      <w:pPr>
        <w:spacing w:after="0"/>
        <w:rPr>
          <w:rFonts w:cstheme="minorHAnsi"/>
        </w:rPr>
      </w:pPr>
      <w:r w:rsidRPr="003317A3">
        <w:rPr>
          <w:rFonts w:cstheme="minorHAnsi"/>
        </w:rPr>
        <w:t>Yapılışı gösterilmeyen görsel/sözel yönergeleri uygular.</w:t>
      </w:r>
    </w:p>
    <w:p w14:paraId="3F6E7B71" w14:textId="77777777" w:rsidR="008A60FB" w:rsidRPr="003317A3" w:rsidRDefault="008A60FB" w:rsidP="008A60FB">
      <w:pPr>
        <w:spacing w:after="0"/>
        <w:rPr>
          <w:rFonts w:cstheme="minorHAnsi"/>
        </w:rPr>
      </w:pPr>
    </w:p>
    <w:p w14:paraId="0C8280F6" w14:textId="77777777" w:rsidR="00056723" w:rsidRPr="003317A3" w:rsidRDefault="00056723" w:rsidP="00056723">
      <w:pPr>
        <w:tabs>
          <w:tab w:val="left" w:pos="2450"/>
        </w:tabs>
        <w:spacing w:after="0"/>
        <w:rPr>
          <w:rFonts w:cstheme="minorHAnsi"/>
        </w:rPr>
      </w:pPr>
      <w:r w:rsidRPr="003317A3">
        <w:rPr>
          <w:rFonts w:cstheme="minorHAnsi"/>
        </w:rPr>
        <w:tab/>
      </w:r>
    </w:p>
    <w:p w14:paraId="059A07DB" w14:textId="77777777" w:rsidR="00664E01" w:rsidRPr="003317A3" w:rsidRDefault="00664E01" w:rsidP="00056723">
      <w:pPr>
        <w:tabs>
          <w:tab w:val="left" w:pos="2450"/>
        </w:tabs>
        <w:spacing w:after="0"/>
        <w:rPr>
          <w:rFonts w:cstheme="minorHAnsi"/>
        </w:rPr>
      </w:pPr>
      <w:r w:rsidRPr="003317A3">
        <w:rPr>
          <w:rFonts w:cstheme="minorHAnsi"/>
        </w:rPr>
        <w:t>KAVRAMLAR</w:t>
      </w:r>
    </w:p>
    <w:p w14:paraId="012C0FAA" w14:textId="77777777" w:rsidR="008A60FB" w:rsidRPr="003317A3" w:rsidRDefault="008A60FB" w:rsidP="00056723">
      <w:pPr>
        <w:tabs>
          <w:tab w:val="left" w:pos="2450"/>
        </w:tabs>
        <w:spacing w:after="0"/>
        <w:rPr>
          <w:rFonts w:cstheme="minorHAnsi"/>
        </w:rPr>
      </w:pPr>
      <w:r w:rsidRPr="003317A3">
        <w:rPr>
          <w:rFonts w:cstheme="minorHAnsi"/>
        </w:rPr>
        <w:t>Geometrik şekil: Üçgen, kenar, köşe</w:t>
      </w:r>
    </w:p>
    <w:p w14:paraId="12619B97" w14:textId="77777777" w:rsidR="00056723" w:rsidRPr="003317A3" w:rsidRDefault="00056723" w:rsidP="00056723">
      <w:pPr>
        <w:tabs>
          <w:tab w:val="left" w:pos="2450"/>
        </w:tabs>
        <w:spacing w:after="0"/>
        <w:rPr>
          <w:rFonts w:cstheme="minorHAnsi"/>
        </w:rPr>
      </w:pPr>
    </w:p>
    <w:p w14:paraId="459AB77D" w14:textId="77777777" w:rsidR="008A60FB" w:rsidRPr="003317A3" w:rsidRDefault="00056723" w:rsidP="00056723">
      <w:pPr>
        <w:tabs>
          <w:tab w:val="left" w:pos="2450"/>
        </w:tabs>
        <w:spacing w:after="0"/>
        <w:rPr>
          <w:rFonts w:cstheme="minorHAnsi"/>
          <w:b/>
          <w:bCs/>
        </w:rPr>
      </w:pPr>
      <w:r w:rsidRPr="003317A3">
        <w:rPr>
          <w:rFonts w:cstheme="minorHAnsi"/>
          <w:b/>
          <w:bCs/>
        </w:rPr>
        <w:t>ÖĞRENME SÜRECİ</w:t>
      </w:r>
    </w:p>
    <w:p w14:paraId="5B7E0E43" w14:textId="77777777" w:rsidR="00056723" w:rsidRPr="003317A3" w:rsidRDefault="00056723" w:rsidP="00056723">
      <w:pPr>
        <w:tabs>
          <w:tab w:val="left" w:pos="2450"/>
        </w:tabs>
        <w:spacing w:after="0"/>
        <w:rPr>
          <w:rFonts w:cstheme="minorHAnsi"/>
          <w:b/>
          <w:bCs/>
        </w:rPr>
      </w:pPr>
      <w:r w:rsidRPr="003317A3">
        <w:rPr>
          <w:rFonts w:cstheme="minorHAnsi"/>
        </w:rPr>
        <w:lastRenderedPageBreak/>
        <w:t>GÜNE BAŞLAMA</w:t>
      </w:r>
    </w:p>
    <w:p w14:paraId="0DF60C64" w14:textId="77777777" w:rsidR="008A60FB" w:rsidRPr="003317A3" w:rsidRDefault="008A60FB" w:rsidP="008A60FB">
      <w:pPr>
        <w:spacing w:line="276" w:lineRule="auto"/>
        <w:rPr>
          <w:rFonts w:cstheme="minorHAnsi"/>
        </w:rPr>
      </w:pPr>
      <w:r w:rsidRPr="003317A3">
        <w:rPr>
          <w:rFonts w:cstheme="minorHAnsi"/>
        </w:rPr>
        <w:t>Çocuklar sınıfın kapısında karşılanır. Her çocuk ile selamlaşılır. Çember şeklinde dizilen sandalyelere oturulur. Sınıf kuralları tekrar edilir. Çocuklara “Çevrene baktığında üçgen şeklinde neler görüyorsun? Tabiatta üçgen şeklinde olan neler vardır?”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334608F5" w14:textId="77777777" w:rsidR="00056723" w:rsidRPr="003317A3" w:rsidRDefault="00056723" w:rsidP="00056723">
      <w:pPr>
        <w:tabs>
          <w:tab w:val="left" w:pos="2450"/>
        </w:tabs>
        <w:spacing w:after="0"/>
        <w:rPr>
          <w:rFonts w:cstheme="minorHAnsi"/>
        </w:rPr>
      </w:pPr>
    </w:p>
    <w:p w14:paraId="20D2746D" w14:textId="77777777" w:rsidR="00056723" w:rsidRPr="003317A3" w:rsidRDefault="00056723" w:rsidP="00056723">
      <w:pPr>
        <w:tabs>
          <w:tab w:val="left" w:pos="2450"/>
        </w:tabs>
        <w:spacing w:after="0"/>
        <w:rPr>
          <w:rFonts w:cstheme="minorHAnsi"/>
        </w:rPr>
      </w:pPr>
      <w:r w:rsidRPr="003317A3">
        <w:rPr>
          <w:rFonts w:cstheme="minorHAnsi"/>
        </w:rPr>
        <w:t>ÖĞRENME MERKEZLERİNDE OYUN</w:t>
      </w:r>
    </w:p>
    <w:p w14:paraId="44C92FC5" w14:textId="77777777" w:rsidR="007F306C" w:rsidRPr="003317A3" w:rsidRDefault="007F306C" w:rsidP="007F306C">
      <w:pPr>
        <w:spacing w:after="0"/>
        <w:rPr>
          <w:rFonts w:cstheme="minorHAnsi"/>
        </w:rPr>
      </w:pPr>
      <w:r w:rsidRPr="003317A3">
        <w:rPr>
          <w:rFonts w:cstheme="minorHAnsi"/>
        </w:rPr>
        <w:t>Merkezlere yapılan yeni ilavelerle çocukların serbest bir şekilde oynamalarına fırsat verilir.</w:t>
      </w:r>
    </w:p>
    <w:p w14:paraId="753A7EEA" w14:textId="77777777" w:rsidR="00056723" w:rsidRPr="003317A3" w:rsidRDefault="00056723" w:rsidP="00056723">
      <w:pPr>
        <w:tabs>
          <w:tab w:val="left" w:pos="2450"/>
        </w:tabs>
        <w:spacing w:after="0"/>
        <w:rPr>
          <w:rFonts w:cstheme="minorHAnsi"/>
        </w:rPr>
      </w:pPr>
    </w:p>
    <w:p w14:paraId="6023DBDB" w14:textId="77777777" w:rsidR="00056723" w:rsidRPr="003317A3" w:rsidRDefault="00056723" w:rsidP="00056723">
      <w:pPr>
        <w:tabs>
          <w:tab w:val="left" w:pos="2450"/>
        </w:tabs>
        <w:spacing w:after="0"/>
        <w:rPr>
          <w:rFonts w:cstheme="minorHAnsi"/>
        </w:rPr>
      </w:pPr>
      <w:r w:rsidRPr="003317A3">
        <w:rPr>
          <w:rFonts w:cstheme="minorHAnsi"/>
        </w:rPr>
        <w:t>TOPLANMA, TEMİZLİK, KAHVALTI, GEÇİŞLER</w:t>
      </w:r>
    </w:p>
    <w:p w14:paraId="5AB63C58" w14:textId="77777777" w:rsidR="007F306C" w:rsidRPr="003317A3" w:rsidRDefault="007F306C" w:rsidP="007F306C">
      <w:pPr>
        <w:tabs>
          <w:tab w:val="left" w:pos="2450"/>
        </w:tabs>
        <w:spacing w:after="0"/>
        <w:rPr>
          <w:rFonts w:cstheme="minorHAnsi"/>
        </w:rPr>
      </w:pPr>
      <w:r w:rsidRPr="003317A3">
        <w:rPr>
          <w:rFonts w:cstheme="minorHAnsi"/>
        </w:rPr>
        <w:t>Çocuklar toplanma, temizlik ve kahvaltı süreçlerini gerçekleştirirler.</w:t>
      </w:r>
    </w:p>
    <w:p w14:paraId="1C35E95E" w14:textId="77777777" w:rsidR="00056723" w:rsidRPr="003317A3" w:rsidRDefault="00056723" w:rsidP="00056723">
      <w:pPr>
        <w:tabs>
          <w:tab w:val="left" w:pos="2450"/>
        </w:tabs>
        <w:spacing w:after="0"/>
        <w:rPr>
          <w:rFonts w:cstheme="minorHAnsi"/>
        </w:rPr>
      </w:pPr>
    </w:p>
    <w:p w14:paraId="5B46761E" w14:textId="77777777" w:rsidR="00664E01" w:rsidRPr="003317A3" w:rsidRDefault="00664E01" w:rsidP="00056723">
      <w:pPr>
        <w:tabs>
          <w:tab w:val="left" w:pos="2450"/>
        </w:tabs>
        <w:spacing w:after="0"/>
        <w:rPr>
          <w:rFonts w:cstheme="minorHAnsi"/>
        </w:rPr>
      </w:pPr>
    </w:p>
    <w:p w14:paraId="392E34DD" w14:textId="77777777" w:rsidR="008A60FB" w:rsidRPr="003317A3" w:rsidRDefault="00056723" w:rsidP="008A60FB">
      <w:pPr>
        <w:spacing w:after="120"/>
        <w:rPr>
          <w:rFonts w:cstheme="minorHAnsi"/>
          <w:b/>
        </w:rPr>
      </w:pPr>
      <w:r w:rsidRPr="003317A3">
        <w:rPr>
          <w:rFonts w:cstheme="minorHAnsi"/>
          <w:b/>
          <w:bCs/>
        </w:rPr>
        <w:t>ETKİNLİK ADI:</w:t>
      </w:r>
      <w:r w:rsidR="008A60FB" w:rsidRPr="003317A3">
        <w:rPr>
          <w:rFonts w:cstheme="minorHAnsi"/>
          <w:b/>
          <w:bCs/>
        </w:rPr>
        <w:t xml:space="preserve"> </w:t>
      </w:r>
      <w:r w:rsidR="008A60FB" w:rsidRPr="003317A3">
        <w:rPr>
          <w:rFonts w:cstheme="minorHAnsi"/>
          <w:b/>
        </w:rPr>
        <w:t xml:space="preserve">“ÜÇGEN OYUNU” </w:t>
      </w:r>
      <w:r w:rsidR="008A60FB" w:rsidRPr="003317A3">
        <w:rPr>
          <w:rFonts w:cstheme="minorHAnsi"/>
        </w:rPr>
        <w:t>OYUN, MATEMATİK (BÜYÜK GRUP ETKİNLİĞİ)</w:t>
      </w:r>
    </w:p>
    <w:p w14:paraId="3CAEE591" w14:textId="77777777" w:rsidR="00056723" w:rsidRPr="003317A3" w:rsidRDefault="00056723" w:rsidP="00056723">
      <w:pPr>
        <w:tabs>
          <w:tab w:val="left" w:pos="2450"/>
        </w:tabs>
        <w:spacing w:after="0"/>
        <w:rPr>
          <w:rFonts w:cstheme="minorHAnsi"/>
        </w:rPr>
      </w:pPr>
    </w:p>
    <w:p w14:paraId="1CA9B901" w14:textId="77777777" w:rsidR="00056723" w:rsidRPr="003317A3" w:rsidRDefault="00056723" w:rsidP="00056723">
      <w:pPr>
        <w:tabs>
          <w:tab w:val="left" w:pos="2450"/>
        </w:tabs>
        <w:spacing w:after="0"/>
        <w:rPr>
          <w:rFonts w:cstheme="minorHAnsi"/>
        </w:rPr>
      </w:pPr>
      <w:r w:rsidRPr="003317A3">
        <w:rPr>
          <w:rFonts w:cstheme="minorHAnsi"/>
        </w:rPr>
        <w:t>Sözcükler:</w:t>
      </w:r>
      <w:r w:rsidR="00664E01" w:rsidRPr="003317A3">
        <w:rPr>
          <w:rFonts w:cstheme="minorHAnsi"/>
        </w:rPr>
        <w:t xml:space="preserve"> </w:t>
      </w:r>
    </w:p>
    <w:p w14:paraId="362B2039" w14:textId="77777777" w:rsidR="00056723" w:rsidRPr="003317A3" w:rsidRDefault="00056723" w:rsidP="00056723">
      <w:pPr>
        <w:tabs>
          <w:tab w:val="left" w:pos="2450"/>
        </w:tabs>
        <w:spacing w:after="0"/>
        <w:rPr>
          <w:rFonts w:cstheme="minorHAnsi"/>
        </w:rPr>
      </w:pPr>
      <w:r w:rsidRPr="003317A3">
        <w:rPr>
          <w:rFonts w:cstheme="minorHAnsi"/>
        </w:rPr>
        <w:t>Değerler:</w:t>
      </w:r>
    </w:p>
    <w:p w14:paraId="2F8001C6" w14:textId="77777777" w:rsidR="008A60FB" w:rsidRPr="003317A3" w:rsidRDefault="00056723" w:rsidP="008A60FB">
      <w:pPr>
        <w:spacing w:after="120" w:line="276" w:lineRule="auto"/>
        <w:rPr>
          <w:rFonts w:cstheme="minorHAnsi"/>
          <w:b/>
          <w:u w:val="single"/>
        </w:rPr>
      </w:pPr>
      <w:r w:rsidRPr="003317A3">
        <w:rPr>
          <w:rFonts w:cstheme="minorHAnsi"/>
        </w:rPr>
        <w:t>Materyaller:</w:t>
      </w:r>
      <w:r w:rsidR="00664E01" w:rsidRPr="003317A3">
        <w:rPr>
          <w:rFonts w:cstheme="minorHAnsi"/>
        </w:rPr>
        <w:t xml:space="preserve"> </w:t>
      </w:r>
      <w:r w:rsidR="008A60FB" w:rsidRPr="003317A3">
        <w:rPr>
          <w:rFonts w:cstheme="minorHAnsi"/>
        </w:rPr>
        <w:t>Oyuncak, elektrik bandı, ritim</w:t>
      </w:r>
    </w:p>
    <w:p w14:paraId="5CD0E551" w14:textId="77777777" w:rsidR="00056723" w:rsidRPr="003317A3" w:rsidRDefault="00056723" w:rsidP="00056723">
      <w:pPr>
        <w:tabs>
          <w:tab w:val="left" w:pos="2450"/>
        </w:tabs>
        <w:spacing w:after="0"/>
        <w:rPr>
          <w:rFonts w:cstheme="minorHAnsi"/>
          <w:b/>
          <w:bCs/>
        </w:rPr>
      </w:pPr>
    </w:p>
    <w:p w14:paraId="54FA2CD7" w14:textId="77777777" w:rsidR="00056723" w:rsidRPr="003317A3" w:rsidRDefault="008A60FB" w:rsidP="00056723">
      <w:pPr>
        <w:tabs>
          <w:tab w:val="left" w:pos="2450"/>
        </w:tabs>
        <w:spacing w:after="0"/>
        <w:rPr>
          <w:rFonts w:cstheme="minorHAnsi"/>
          <w:b/>
        </w:rPr>
      </w:pPr>
      <w:r w:rsidRPr="003317A3">
        <w:rPr>
          <w:rFonts w:cstheme="minorHAnsi"/>
          <w:b/>
        </w:rPr>
        <w:t>OYUN, MATEMATİK (BÜYÜK GRUP ETKİNLİĞİ)</w:t>
      </w:r>
    </w:p>
    <w:p w14:paraId="1C971AD6" w14:textId="77777777" w:rsidR="008A60FB" w:rsidRPr="003317A3" w:rsidRDefault="008A60FB" w:rsidP="008A60FB">
      <w:pPr>
        <w:shd w:val="clear" w:color="auto" w:fill="FFFFFF"/>
        <w:spacing w:after="0" w:line="276" w:lineRule="auto"/>
        <w:rPr>
          <w:rFonts w:eastAsia="Times New Roman" w:cstheme="minorHAnsi"/>
          <w:color w:val="222222"/>
        </w:rPr>
      </w:pPr>
      <w:r w:rsidRPr="003317A3">
        <w:rPr>
          <w:rFonts w:eastAsia="Times New Roman" w:cstheme="minorHAnsi"/>
          <w:color w:val="222222"/>
        </w:rPr>
        <w:t xml:space="preserve">Öğretmen çocukların sandalyelerini üçgen şeklinde dizer. Öğretmen köşeye sandalyeleri koyar ve köşelerdeki sandalyelerin üstüne sınıftaki oyuncakları oturtur. Çocukların boş sandalyelere oturmaları istenir. Çocuklara sandalyelerin hangi şekilde dizildiği sorulur. Oyuncaklı sandalyelerin bir özelliği olup, olmadığı sorulur.  Öğretmen sandalyelerin üçgen şekli gibi dizildiği bilgisini verir. Oyuncaklı sandalyelerin üç tane olduğu yani üçgenin köşeleri olduğu söylenir. Sınıftaki ve dünyadaki üçgen şekilli varlıklar tartışılır. </w:t>
      </w:r>
    </w:p>
    <w:p w14:paraId="6BED3857" w14:textId="77777777" w:rsidR="008A60FB" w:rsidRPr="003317A3" w:rsidRDefault="008A60FB" w:rsidP="008A60FB">
      <w:pPr>
        <w:shd w:val="clear" w:color="auto" w:fill="FFFFFF"/>
        <w:spacing w:after="0" w:line="276" w:lineRule="auto"/>
        <w:rPr>
          <w:rFonts w:eastAsia="Times New Roman" w:cstheme="minorHAnsi"/>
          <w:color w:val="222222"/>
        </w:rPr>
      </w:pPr>
      <w:r w:rsidRPr="003317A3">
        <w:rPr>
          <w:rFonts w:eastAsia="Times New Roman" w:cstheme="minorHAnsi"/>
          <w:color w:val="222222"/>
        </w:rPr>
        <w:t xml:space="preserve">Sandalyeler yerlerine yerleştirilir. Öğretmen elektrik bandı kullanarak yere üçgenler çizer. Ritim eşliğinde çocuklar serbest şekilde yürür. Öğretmen üçgen dediğinde herkes bir üçgenin içine girmeye çalışır. Öğretmen köşe dediğinde herkes üçgenlerin köşelerine basmaya çalışır. Öğretmen kenar dediğinde çocukların üçgenin kenar çizgileri üzerine basması gerekmektedir. </w:t>
      </w:r>
    </w:p>
    <w:p w14:paraId="06974F14" w14:textId="045E88D1" w:rsidR="008A60FB" w:rsidRPr="003317A3" w:rsidRDefault="008A60FB" w:rsidP="008A60FB">
      <w:pPr>
        <w:pStyle w:val="ListeParagraf"/>
        <w:numPr>
          <w:ilvl w:val="0"/>
          <w:numId w:val="4"/>
        </w:numPr>
        <w:shd w:val="clear" w:color="auto" w:fill="FFFFFF"/>
        <w:spacing w:after="0" w:line="276" w:lineRule="auto"/>
        <w:rPr>
          <w:rFonts w:asciiTheme="minorHAnsi" w:eastAsia="Times New Roman" w:hAnsiTheme="minorHAnsi" w:cstheme="minorHAnsi"/>
          <w:color w:val="222222"/>
        </w:rPr>
      </w:pPr>
      <w:r w:rsidRPr="003317A3">
        <w:rPr>
          <w:rFonts w:asciiTheme="minorHAnsi" w:eastAsia="Times New Roman" w:hAnsiTheme="minorHAnsi" w:cstheme="minorHAnsi"/>
          <w:color w:val="222222"/>
        </w:rPr>
        <w:t>Eğitim Seti 1. Kitaptan 49. Ve 50. Sayfalar tamamlanır.</w:t>
      </w:r>
    </w:p>
    <w:p w14:paraId="75C17446" w14:textId="77777777" w:rsidR="00056723" w:rsidRPr="003317A3" w:rsidRDefault="00056723" w:rsidP="00056723">
      <w:pPr>
        <w:tabs>
          <w:tab w:val="left" w:pos="2450"/>
        </w:tabs>
        <w:spacing w:after="0"/>
        <w:rPr>
          <w:rFonts w:cstheme="minorHAnsi"/>
        </w:rPr>
      </w:pPr>
    </w:p>
    <w:p w14:paraId="1996A29C" w14:textId="77777777" w:rsidR="00056723" w:rsidRPr="003317A3" w:rsidRDefault="00056723" w:rsidP="00056723">
      <w:pPr>
        <w:tabs>
          <w:tab w:val="left" w:pos="2450"/>
        </w:tabs>
        <w:spacing w:after="0"/>
        <w:rPr>
          <w:rFonts w:cstheme="minorHAnsi"/>
        </w:rPr>
      </w:pPr>
      <w:r w:rsidRPr="003317A3">
        <w:rPr>
          <w:rFonts w:cstheme="minorHAnsi"/>
        </w:rPr>
        <w:t xml:space="preserve">AÇIK ALANDA OYUN </w:t>
      </w:r>
    </w:p>
    <w:p w14:paraId="42E8F3D8" w14:textId="77777777" w:rsidR="007F306C" w:rsidRPr="003317A3" w:rsidRDefault="007F306C" w:rsidP="007F306C">
      <w:pPr>
        <w:tabs>
          <w:tab w:val="left" w:pos="2450"/>
        </w:tabs>
        <w:spacing w:after="0"/>
        <w:rPr>
          <w:rFonts w:cstheme="minorHAnsi"/>
        </w:rPr>
      </w:pPr>
      <w:r w:rsidRPr="003317A3">
        <w:rPr>
          <w:rFonts w:cstheme="minorHAnsi"/>
        </w:rPr>
        <w:t>Çocuklar açık alanda istedikleri gibi oynar. Bu sırada öğretmen çocukları gözlemler.</w:t>
      </w:r>
    </w:p>
    <w:p w14:paraId="7DDF6FA5" w14:textId="77777777" w:rsidR="00056723" w:rsidRPr="003317A3" w:rsidRDefault="00056723" w:rsidP="00056723">
      <w:pPr>
        <w:tabs>
          <w:tab w:val="left" w:pos="2450"/>
        </w:tabs>
        <w:spacing w:after="0"/>
        <w:rPr>
          <w:rFonts w:cstheme="minorHAnsi"/>
        </w:rPr>
      </w:pPr>
    </w:p>
    <w:p w14:paraId="7FCB0666" w14:textId="77777777" w:rsidR="00056723" w:rsidRPr="003317A3" w:rsidRDefault="00056723" w:rsidP="00056723">
      <w:pPr>
        <w:tabs>
          <w:tab w:val="left" w:pos="2450"/>
        </w:tabs>
        <w:spacing w:after="0"/>
        <w:rPr>
          <w:rFonts w:cstheme="minorHAnsi"/>
        </w:rPr>
      </w:pPr>
      <w:r w:rsidRPr="003317A3">
        <w:rPr>
          <w:rFonts w:cstheme="minorHAnsi"/>
        </w:rPr>
        <w:t>TOPLANMA, TEMİZLİK, KAHVALTI, GEÇİŞLER</w:t>
      </w:r>
    </w:p>
    <w:p w14:paraId="2AC161D4" w14:textId="77777777" w:rsidR="007F306C" w:rsidRPr="003317A3" w:rsidRDefault="007F306C" w:rsidP="007F306C">
      <w:pPr>
        <w:spacing w:after="0"/>
        <w:rPr>
          <w:rFonts w:cstheme="minorHAnsi"/>
          <w:b/>
        </w:rPr>
      </w:pPr>
      <w:r w:rsidRPr="003317A3">
        <w:rPr>
          <w:rFonts w:cstheme="minorHAnsi"/>
        </w:rPr>
        <w:t>Tuvalet ve temizlik ihtiyacı için lavabolara geçilir. Ellerin nasıl yıkanması gerektiği gösterilir. Sıra ile eller yıkanarak kahvaltıya geçilir.</w:t>
      </w:r>
      <w:r w:rsidRPr="003317A3">
        <w:rPr>
          <w:rFonts w:cstheme="minorHAnsi"/>
          <w:b/>
        </w:rPr>
        <w:t xml:space="preserve"> </w:t>
      </w:r>
    </w:p>
    <w:p w14:paraId="57D2D5B6" w14:textId="77777777" w:rsidR="00664E01" w:rsidRPr="003317A3" w:rsidRDefault="00664E01" w:rsidP="00056723">
      <w:pPr>
        <w:tabs>
          <w:tab w:val="left" w:pos="2450"/>
        </w:tabs>
        <w:spacing w:after="0"/>
        <w:rPr>
          <w:rFonts w:cstheme="minorHAnsi"/>
        </w:rPr>
      </w:pPr>
    </w:p>
    <w:p w14:paraId="4E5D7CD6" w14:textId="77777777" w:rsidR="008A60FB" w:rsidRPr="003317A3" w:rsidRDefault="00056723" w:rsidP="008A60FB">
      <w:pPr>
        <w:spacing w:after="120"/>
        <w:rPr>
          <w:rFonts w:cstheme="minorHAnsi"/>
          <w:b/>
          <w:u w:val="single"/>
        </w:rPr>
      </w:pPr>
      <w:r w:rsidRPr="003317A3">
        <w:rPr>
          <w:rFonts w:cstheme="minorHAnsi"/>
          <w:b/>
          <w:bCs/>
        </w:rPr>
        <w:t xml:space="preserve">ETKİNLİK ADI: </w:t>
      </w:r>
      <w:r w:rsidR="008A60FB" w:rsidRPr="003317A3">
        <w:rPr>
          <w:rFonts w:cstheme="minorHAnsi"/>
          <w:b/>
        </w:rPr>
        <w:t xml:space="preserve">“ÜÇGEN YAKALAYICI KUKLA” </w:t>
      </w:r>
      <w:r w:rsidR="008A60FB" w:rsidRPr="003317A3">
        <w:rPr>
          <w:rFonts w:cstheme="minorHAnsi"/>
        </w:rPr>
        <w:t>MATEMATİK, SANAT, TÜRKÇE DİL  (BİREYSEL ETKİNLİK)</w:t>
      </w:r>
    </w:p>
    <w:p w14:paraId="738AEFC9" w14:textId="77777777" w:rsidR="00664E01" w:rsidRPr="003317A3" w:rsidRDefault="00664E01" w:rsidP="00056723">
      <w:pPr>
        <w:tabs>
          <w:tab w:val="left" w:pos="2450"/>
        </w:tabs>
        <w:spacing w:after="0"/>
        <w:rPr>
          <w:rFonts w:cstheme="minorHAnsi"/>
        </w:rPr>
      </w:pPr>
    </w:p>
    <w:p w14:paraId="341DEE40" w14:textId="77777777" w:rsidR="00056723" w:rsidRPr="003317A3" w:rsidRDefault="00056723" w:rsidP="00056723">
      <w:pPr>
        <w:tabs>
          <w:tab w:val="left" w:pos="2450"/>
        </w:tabs>
        <w:spacing w:after="0"/>
        <w:rPr>
          <w:rFonts w:cstheme="minorHAnsi"/>
        </w:rPr>
      </w:pPr>
      <w:r w:rsidRPr="003317A3">
        <w:rPr>
          <w:rFonts w:cstheme="minorHAnsi"/>
        </w:rPr>
        <w:t>Sözcükler:</w:t>
      </w:r>
      <w:r w:rsidR="007025C7" w:rsidRPr="003317A3">
        <w:rPr>
          <w:rFonts w:cstheme="minorHAnsi"/>
        </w:rPr>
        <w:t xml:space="preserve"> </w:t>
      </w:r>
    </w:p>
    <w:p w14:paraId="7B49ED61" w14:textId="77777777" w:rsidR="00056723" w:rsidRPr="003317A3" w:rsidRDefault="00056723" w:rsidP="00056723">
      <w:pPr>
        <w:tabs>
          <w:tab w:val="left" w:pos="2450"/>
        </w:tabs>
        <w:spacing w:after="0"/>
        <w:rPr>
          <w:rFonts w:cstheme="minorHAnsi"/>
        </w:rPr>
      </w:pPr>
      <w:r w:rsidRPr="003317A3">
        <w:rPr>
          <w:rFonts w:cstheme="minorHAnsi"/>
        </w:rPr>
        <w:t>Değerler:</w:t>
      </w:r>
    </w:p>
    <w:p w14:paraId="5E24A42A" w14:textId="77777777" w:rsidR="00056723" w:rsidRPr="003317A3" w:rsidRDefault="00056723" w:rsidP="008A60FB">
      <w:pPr>
        <w:spacing w:after="120"/>
        <w:rPr>
          <w:rFonts w:cstheme="minorHAnsi"/>
          <w:b/>
          <w:u w:val="single"/>
        </w:rPr>
      </w:pPr>
      <w:r w:rsidRPr="003317A3">
        <w:rPr>
          <w:rFonts w:cstheme="minorHAnsi"/>
        </w:rPr>
        <w:lastRenderedPageBreak/>
        <w:t>Materyaller:</w:t>
      </w:r>
      <w:r w:rsidR="00664E01" w:rsidRPr="003317A3">
        <w:rPr>
          <w:rFonts w:cstheme="minorHAnsi"/>
        </w:rPr>
        <w:t xml:space="preserve"> </w:t>
      </w:r>
      <w:r w:rsidR="008A60FB" w:rsidRPr="003317A3">
        <w:rPr>
          <w:rFonts w:cstheme="minorHAnsi"/>
        </w:rPr>
        <w:t>Abeslang,  şönil, yapıştırıcı</w:t>
      </w:r>
    </w:p>
    <w:p w14:paraId="3EBAB7E6" w14:textId="77777777" w:rsidR="007025C7" w:rsidRPr="003317A3" w:rsidRDefault="007025C7" w:rsidP="00056723">
      <w:pPr>
        <w:tabs>
          <w:tab w:val="left" w:pos="2450"/>
        </w:tabs>
        <w:spacing w:after="0"/>
        <w:rPr>
          <w:rFonts w:cstheme="minorHAnsi"/>
        </w:rPr>
      </w:pPr>
    </w:p>
    <w:p w14:paraId="1C2DC7D3" w14:textId="77777777" w:rsidR="00056723" w:rsidRPr="003317A3" w:rsidRDefault="008A60FB" w:rsidP="00056723">
      <w:pPr>
        <w:tabs>
          <w:tab w:val="left" w:pos="2450"/>
        </w:tabs>
        <w:spacing w:after="0"/>
        <w:rPr>
          <w:rFonts w:cstheme="minorHAnsi"/>
        </w:rPr>
      </w:pPr>
      <w:r w:rsidRPr="003317A3">
        <w:rPr>
          <w:rFonts w:cstheme="minorHAnsi"/>
          <w:b/>
        </w:rPr>
        <w:t>MATEMATİK, SANAT, TÜRKÇE DİL  (BİREYSEL ETKİNLİK)</w:t>
      </w:r>
    </w:p>
    <w:p w14:paraId="2357B841" w14:textId="77777777" w:rsidR="008A60FB" w:rsidRPr="003317A3" w:rsidRDefault="008A60FB" w:rsidP="008A60FB">
      <w:pPr>
        <w:suppressAutoHyphens/>
        <w:autoSpaceDE w:val="0"/>
        <w:autoSpaceDN w:val="0"/>
        <w:adjustRightInd w:val="0"/>
        <w:spacing w:after="0" w:line="360" w:lineRule="auto"/>
        <w:textAlignment w:val="center"/>
        <w:rPr>
          <w:rFonts w:cstheme="minorHAnsi"/>
        </w:rPr>
      </w:pPr>
      <w:r w:rsidRPr="003317A3">
        <w:rPr>
          <w:rFonts w:cstheme="minorHAnsi"/>
        </w:rPr>
        <w:t xml:space="preserve">Öğretmen çocukların malzeme masasından bir tane abeslang ve bir tane şönil alarak masalarına geçmelerini ister. Çocuklar öğretmen rehberliğinde şönilleri üçgen şekline getirirler ve abeslanga yapıştırırlar. Sadece çerçevesi olan bir üçgen çomak kukla yapılmış olur. </w:t>
      </w:r>
    </w:p>
    <w:p w14:paraId="77445DD7" w14:textId="77777777" w:rsidR="008A60FB" w:rsidRPr="003317A3" w:rsidRDefault="008A60FB" w:rsidP="008A60FB">
      <w:pPr>
        <w:suppressAutoHyphens/>
        <w:autoSpaceDE w:val="0"/>
        <w:autoSpaceDN w:val="0"/>
        <w:adjustRightInd w:val="0"/>
        <w:spacing w:after="0" w:line="360" w:lineRule="auto"/>
        <w:textAlignment w:val="center"/>
        <w:rPr>
          <w:rFonts w:cstheme="minorHAnsi"/>
        </w:rPr>
      </w:pPr>
      <w:r w:rsidRPr="003317A3">
        <w:rPr>
          <w:rFonts w:cstheme="minorHAnsi"/>
        </w:rPr>
        <w:t>Çocuklar montlarını ve ayakkabılarını giyerek kuklalarıyla beraber bahçeye/oyun odasına çıkarlar. Kuklalarına üçgen yakalayıcı ismi verilir. Kuklalarını büyüteç gibi kullanarak bahçedeki üçgen şekline sahip nesneleri bulmaları istenir.</w:t>
      </w:r>
    </w:p>
    <w:p w14:paraId="14D10535" w14:textId="77777777" w:rsidR="008A60FB" w:rsidRPr="003317A3" w:rsidRDefault="008A60FB" w:rsidP="008A60FB">
      <w:pPr>
        <w:suppressAutoHyphens/>
        <w:autoSpaceDE w:val="0"/>
        <w:autoSpaceDN w:val="0"/>
        <w:adjustRightInd w:val="0"/>
        <w:spacing w:after="0" w:line="360" w:lineRule="auto"/>
        <w:textAlignment w:val="center"/>
        <w:rPr>
          <w:rFonts w:eastAsia="Times New Roman" w:cstheme="minorHAnsi"/>
          <w:color w:val="222222"/>
        </w:rPr>
      </w:pPr>
      <w:r w:rsidRPr="003317A3">
        <w:rPr>
          <w:rFonts w:cstheme="minorHAnsi"/>
        </w:rPr>
        <w:t xml:space="preserve">Sınıfa geçilir. Çocukların kağıtlarını ve boyalarını alarak masalara geçmeleri istenir. Çocuklara bahçede/oyun odasında üçgen yakalayıcılarının neleri yakaladığı sorularak sohbet edilir. Çocukların üçgen yakalayıcıları ile gördüğü nesnelerin resmini çizmeleri istenir. Bütün çocuklar resimlerini bitirdiğinde, sandalyeler yarımay şeklinde dizilir. Çocuklar sıra ile arkadaşlarının önüne geçer ve üçgen neler gördüğünü anlatır. </w:t>
      </w:r>
    </w:p>
    <w:p w14:paraId="31C17EB9" w14:textId="77777777" w:rsidR="00056723" w:rsidRPr="003317A3" w:rsidRDefault="00056723" w:rsidP="00056723">
      <w:pPr>
        <w:tabs>
          <w:tab w:val="left" w:pos="2450"/>
        </w:tabs>
        <w:spacing w:after="0"/>
        <w:rPr>
          <w:rFonts w:cstheme="minorHAnsi"/>
        </w:rPr>
      </w:pPr>
    </w:p>
    <w:p w14:paraId="67274916" w14:textId="77777777" w:rsidR="00056723" w:rsidRPr="003317A3" w:rsidRDefault="00056723" w:rsidP="00056723">
      <w:pPr>
        <w:tabs>
          <w:tab w:val="left" w:pos="2450"/>
        </w:tabs>
        <w:spacing w:after="0"/>
        <w:rPr>
          <w:rFonts w:cstheme="minorHAnsi"/>
        </w:rPr>
      </w:pPr>
      <w:r w:rsidRPr="003317A3">
        <w:rPr>
          <w:rFonts w:cstheme="minorHAnsi"/>
        </w:rPr>
        <w:t xml:space="preserve">AÇIK ALANDA OYUN </w:t>
      </w:r>
    </w:p>
    <w:p w14:paraId="692BAE93" w14:textId="77777777" w:rsidR="007F306C" w:rsidRPr="003317A3" w:rsidRDefault="007F306C" w:rsidP="007F306C">
      <w:pPr>
        <w:tabs>
          <w:tab w:val="left" w:pos="2450"/>
        </w:tabs>
        <w:spacing w:after="0"/>
        <w:rPr>
          <w:rFonts w:cstheme="minorHAnsi"/>
        </w:rPr>
      </w:pPr>
      <w:r w:rsidRPr="003317A3">
        <w:rPr>
          <w:rFonts w:cstheme="minorHAnsi"/>
        </w:rPr>
        <w:t>Çocuklar açık alanda istedikleri gibi oynar. Bu sırada öğretmen çocukları gözlemler.</w:t>
      </w:r>
    </w:p>
    <w:p w14:paraId="4BD53896" w14:textId="77777777" w:rsidR="00056723" w:rsidRPr="003317A3" w:rsidRDefault="00056723" w:rsidP="00056723">
      <w:pPr>
        <w:tabs>
          <w:tab w:val="left" w:pos="2450"/>
        </w:tabs>
        <w:spacing w:after="0"/>
        <w:rPr>
          <w:rFonts w:cstheme="minorHAnsi"/>
        </w:rPr>
      </w:pPr>
    </w:p>
    <w:p w14:paraId="4DE89DA5" w14:textId="77777777" w:rsidR="00056723" w:rsidRPr="003317A3" w:rsidRDefault="00056723" w:rsidP="00056723">
      <w:pPr>
        <w:tabs>
          <w:tab w:val="left" w:pos="2450"/>
        </w:tabs>
        <w:spacing w:after="0"/>
        <w:rPr>
          <w:rFonts w:cstheme="minorHAnsi"/>
        </w:rPr>
      </w:pPr>
      <w:r w:rsidRPr="003317A3">
        <w:rPr>
          <w:rFonts w:cstheme="minorHAnsi"/>
        </w:rPr>
        <w:t>TOPLANMA, TEMİZLİK, KAHVALTI, GEÇİŞLER</w:t>
      </w:r>
    </w:p>
    <w:p w14:paraId="6FF4A3E5" w14:textId="77777777" w:rsidR="007F306C" w:rsidRPr="003317A3" w:rsidRDefault="007F306C" w:rsidP="007F306C">
      <w:pPr>
        <w:spacing w:after="0"/>
        <w:rPr>
          <w:rFonts w:cstheme="minorHAnsi"/>
          <w:b/>
        </w:rPr>
      </w:pPr>
      <w:r w:rsidRPr="003317A3">
        <w:rPr>
          <w:rFonts w:cstheme="minorHAnsi"/>
        </w:rPr>
        <w:t>Tuvalet ve temizlik ihtiyacı için lavabolara geçilir. Ellerin nasıl yıkanması gerektiği gösterilir. Sıra ile eller yıkanarak kahvaltıya geçilir.</w:t>
      </w:r>
      <w:r w:rsidRPr="003317A3">
        <w:rPr>
          <w:rFonts w:cstheme="minorHAnsi"/>
          <w:b/>
        </w:rPr>
        <w:t xml:space="preserve"> </w:t>
      </w:r>
    </w:p>
    <w:p w14:paraId="17408A0C" w14:textId="77777777" w:rsidR="00056723" w:rsidRPr="003317A3" w:rsidRDefault="00056723" w:rsidP="00056723">
      <w:pPr>
        <w:tabs>
          <w:tab w:val="left" w:pos="2450"/>
        </w:tabs>
        <w:spacing w:after="0"/>
        <w:rPr>
          <w:rFonts w:cstheme="minorHAnsi"/>
        </w:rPr>
      </w:pPr>
    </w:p>
    <w:p w14:paraId="21FC9998" w14:textId="77777777" w:rsidR="00056723" w:rsidRPr="003317A3" w:rsidRDefault="00056723" w:rsidP="00056723">
      <w:pPr>
        <w:tabs>
          <w:tab w:val="left" w:pos="2450"/>
        </w:tabs>
        <w:spacing w:after="0"/>
        <w:rPr>
          <w:rFonts w:cstheme="minorHAnsi"/>
        </w:rPr>
      </w:pPr>
      <w:r w:rsidRPr="003317A3">
        <w:rPr>
          <w:rFonts w:cstheme="minorHAnsi"/>
        </w:rPr>
        <w:t>DEĞERLENDİRME</w:t>
      </w:r>
    </w:p>
    <w:p w14:paraId="729D2EA3" w14:textId="77777777" w:rsidR="00167BB5" w:rsidRPr="003317A3" w:rsidRDefault="00167BB5" w:rsidP="00167BB5">
      <w:pPr>
        <w:tabs>
          <w:tab w:val="left" w:pos="2450"/>
        </w:tabs>
        <w:spacing w:after="0"/>
        <w:rPr>
          <w:rFonts w:cstheme="minorHAnsi"/>
        </w:rPr>
      </w:pPr>
      <w:r w:rsidRPr="003317A3">
        <w:rPr>
          <w:rFonts w:cstheme="minorHAnsi"/>
        </w:rPr>
        <w:t>ÇOCUKLA GÜN</w:t>
      </w:r>
      <w:r w:rsidR="00AB4E0E" w:rsidRPr="003317A3">
        <w:rPr>
          <w:rFonts w:cstheme="minorHAnsi"/>
        </w:rPr>
        <w:t>Ü</w:t>
      </w:r>
      <w:r w:rsidRPr="003317A3">
        <w:rPr>
          <w:rFonts w:cstheme="minorHAnsi"/>
        </w:rPr>
        <w:t xml:space="preserve"> DEĞERLENDİRME: Çocuklarla birlikte uygun şekilde oturulur. Çocuklara gün içinde yapılan etkinliklerle ilgili sorular sorularak günün değerlendirmesi yapılır.</w:t>
      </w:r>
    </w:p>
    <w:p w14:paraId="13131BED" w14:textId="77777777"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Evinizde üçgen şeklinde eşyalar var mı?</w:t>
      </w:r>
    </w:p>
    <w:p w14:paraId="5F231E8D" w14:textId="77777777"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Üçgenin kaç tane kenarı vardır?</w:t>
      </w:r>
    </w:p>
    <w:p w14:paraId="6157DDB0" w14:textId="77777777"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Üçgenin kaç tane köşesi vardır?</w:t>
      </w:r>
    </w:p>
    <w:p w14:paraId="02E09A4F" w14:textId="77777777" w:rsidR="008A60FB" w:rsidRPr="003317A3" w:rsidRDefault="008A60FB" w:rsidP="008A60FB">
      <w:pPr>
        <w:pStyle w:val="ListeParagraf"/>
        <w:numPr>
          <w:ilvl w:val="0"/>
          <w:numId w:val="5"/>
        </w:numPr>
        <w:spacing w:after="120" w:line="259" w:lineRule="auto"/>
        <w:rPr>
          <w:rFonts w:asciiTheme="minorHAnsi" w:hAnsiTheme="minorHAnsi" w:cstheme="minorHAnsi"/>
        </w:rPr>
      </w:pPr>
      <w:r w:rsidRPr="003317A3">
        <w:rPr>
          <w:rFonts w:asciiTheme="minorHAnsi" w:hAnsiTheme="minorHAnsi" w:cstheme="minorHAnsi"/>
        </w:rPr>
        <w:t>Sence dairenin hiç kenarı/köşesi var mı?</w:t>
      </w:r>
    </w:p>
    <w:p w14:paraId="7D8C755A" w14:textId="77777777" w:rsidR="008A60FB" w:rsidRPr="003317A3" w:rsidRDefault="008A60FB" w:rsidP="008A60FB">
      <w:pPr>
        <w:pStyle w:val="ListeParagraf"/>
        <w:numPr>
          <w:ilvl w:val="0"/>
          <w:numId w:val="6"/>
        </w:numPr>
        <w:spacing w:after="120" w:line="259" w:lineRule="auto"/>
        <w:rPr>
          <w:rFonts w:asciiTheme="minorHAnsi" w:hAnsiTheme="minorHAnsi" w:cstheme="minorHAnsi"/>
        </w:rPr>
      </w:pPr>
      <w:r w:rsidRPr="003317A3">
        <w:rPr>
          <w:rFonts w:asciiTheme="minorHAnsi" w:hAnsiTheme="minorHAnsi" w:cstheme="minorHAnsi"/>
        </w:rPr>
        <w:t xml:space="preserve">Doğamızda üçgen şeklinde olan neler vardır? </w:t>
      </w:r>
    </w:p>
    <w:p w14:paraId="107F07CB" w14:textId="77777777" w:rsidR="008A60FB" w:rsidRPr="003317A3" w:rsidRDefault="008A60FB" w:rsidP="008A60FB">
      <w:pPr>
        <w:pStyle w:val="ListeParagraf"/>
        <w:numPr>
          <w:ilvl w:val="0"/>
          <w:numId w:val="6"/>
        </w:numPr>
        <w:spacing w:after="120" w:line="259" w:lineRule="auto"/>
        <w:rPr>
          <w:rFonts w:asciiTheme="minorHAnsi" w:hAnsiTheme="minorHAnsi" w:cstheme="minorHAnsi"/>
        </w:rPr>
      </w:pPr>
      <w:r w:rsidRPr="003317A3">
        <w:rPr>
          <w:rFonts w:asciiTheme="minorHAnsi" w:hAnsiTheme="minorHAnsi" w:cstheme="minorHAnsi"/>
        </w:rPr>
        <w:t>Üçgen yakalayıcınla etrafa bakarken başka hangi şekilleri gördün?</w:t>
      </w:r>
    </w:p>
    <w:p w14:paraId="745AB828" w14:textId="77777777" w:rsidR="00167BB5" w:rsidRPr="003317A3" w:rsidRDefault="008A60FB" w:rsidP="008A60FB">
      <w:pPr>
        <w:pStyle w:val="ListeParagraf"/>
        <w:numPr>
          <w:ilvl w:val="0"/>
          <w:numId w:val="6"/>
        </w:numPr>
        <w:spacing w:after="120" w:line="259" w:lineRule="auto"/>
        <w:rPr>
          <w:rFonts w:asciiTheme="minorHAnsi" w:hAnsiTheme="minorHAnsi" w:cstheme="minorHAnsi"/>
        </w:rPr>
      </w:pPr>
      <w:r w:rsidRPr="003317A3">
        <w:rPr>
          <w:rFonts w:asciiTheme="minorHAnsi" w:hAnsiTheme="minorHAnsi" w:cstheme="minorHAnsi"/>
        </w:rPr>
        <w:t>Eğer dünyamızdaki her şey üçgen şeklinde olsaydı neler olurdu?</w:t>
      </w:r>
    </w:p>
    <w:p w14:paraId="5757C653" w14:textId="77777777" w:rsidR="00167BB5" w:rsidRPr="003317A3" w:rsidRDefault="00167BB5" w:rsidP="00167BB5">
      <w:pPr>
        <w:tabs>
          <w:tab w:val="left" w:pos="2450"/>
        </w:tabs>
        <w:spacing w:after="0"/>
        <w:rPr>
          <w:rFonts w:cstheme="minorHAnsi"/>
        </w:rPr>
      </w:pPr>
    </w:p>
    <w:p w14:paraId="5D60384A" w14:textId="77777777" w:rsidR="00167BB5" w:rsidRPr="003317A3" w:rsidRDefault="00167BB5" w:rsidP="00167BB5">
      <w:pPr>
        <w:tabs>
          <w:tab w:val="left" w:pos="2450"/>
        </w:tabs>
        <w:spacing w:after="0"/>
        <w:rPr>
          <w:rFonts w:cstheme="minorHAnsi"/>
        </w:rPr>
      </w:pPr>
    </w:p>
    <w:p w14:paraId="4F5C5C6D" w14:textId="77777777" w:rsidR="00167BB5" w:rsidRPr="003317A3" w:rsidRDefault="00167BB5" w:rsidP="00167BB5">
      <w:pPr>
        <w:spacing w:after="0"/>
        <w:rPr>
          <w:rFonts w:cstheme="minorHAnsi"/>
        </w:rPr>
      </w:pPr>
      <w:r w:rsidRPr="003317A3">
        <w:rPr>
          <w:rFonts w:cstheme="minorHAnsi"/>
        </w:rPr>
        <w:t>GENEL DEĞERLENDİRME:</w:t>
      </w:r>
    </w:p>
    <w:p w14:paraId="2552B0DE" w14:textId="77777777" w:rsidR="00167BB5" w:rsidRPr="003317A3" w:rsidRDefault="00167BB5" w:rsidP="00056723">
      <w:pPr>
        <w:tabs>
          <w:tab w:val="left" w:pos="2450"/>
        </w:tabs>
        <w:spacing w:after="0"/>
        <w:rPr>
          <w:rFonts w:cstheme="minorHAnsi"/>
        </w:rPr>
      </w:pPr>
    </w:p>
    <w:p w14:paraId="7058045F" w14:textId="77777777" w:rsidR="00056723" w:rsidRPr="003317A3" w:rsidRDefault="00056723" w:rsidP="00056723">
      <w:pPr>
        <w:tabs>
          <w:tab w:val="left" w:pos="2450"/>
        </w:tabs>
        <w:spacing w:after="0"/>
        <w:rPr>
          <w:rFonts w:cstheme="minorHAnsi"/>
        </w:rPr>
      </w:pPr>
    </w:p>
    <w:p w14:paraId="7BAC948A" w14:textId="77777777" w:rsidR="00056723" w:rsidRPr="003317A3" w:rsidRDefault="00056723" w:rsidP="00056723">
      <w:pPr>
        <w:tabs>
          <w:tab w:val="left" w:pos="2450"/>
        </w:tabs>
        <w:spacing w:after="0"/>
        <w:rPr>
          <w:rFonts w:cstheme="minorHAnsi"/>
        </w:rPr>
      </w:pPr>
      <w:r w:rsidRPr="003317A3">
        <w:rPr>
          <w:rFonts w:cstheme="minorHAnsi"/>
        </w:rPr>
        <w:t>AİLE/TOPLUM KATILIMI</w:t>
      </w:r>
    </w:p>
    <w:p w14:paraId="26CB5EDB" w14:textId="77777777" w:rsidR="00EB7016" w:rsidRPr="003317A3" w:rsidRDefault="00EB7016">
      <w:pPr>
        <w:rPr>
          <w:rFonts w:cstheme="minorHAnsi"/>
        </w:rPr>
      </w:pPr>
    </w:p>
    <w:sectPr w:rsidR="00EB7016" w:rsidRPr="003317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9FD46C5"/>
    <w:multiLevelType w:val="hybridMultilevel"/>
    <w:tmpl w:val="67C43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B67510F"/>
    <w:multiLevelType w:val="hybridMultilevel"/>
    <w:tmpl w:val="0BF2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CB1F71"/>
    <w:multiLevelType w:val="hybridMultilevel"/>
    <w:tmpl w:val="BECC1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0958045">
    <w:abstractNumId w:val="0"/>
  </w:num>
  <w:num w:numId="2" w16cid:durableId="364526888">
    <w:abstractNumId w:val="3"/>
  </w:num>
  <w:num w:numId="3" w16cid:durableId="1891378103">
    <w:abstractNumId w:val="2"/>
  </w:num>
  <w:num w:numId="4" w16cid:durableId="1082215485">
    <w:abstractNumId w:val="5"/>
  </w:num>
  <w:num w:numId="5" w16cid:durableId="1828862079">
    <w:abstractNumId w:val="1"/>
  </w:num>
  <w:num w:numId="6" w16cid:durableId="112601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3317A3"/>
    <w:rsid w:val="005D7ABC"/>
    <w:rsid w:val="005E6C93"/>
    <w:rsid w:val="00664E01"/>
    <w:rsid w:val="006D1147"/>
    <w:rsid w:val="007025C7"/>
    <w:rsid w:val="007F306C"/>
    <w:rsid w:val="008A60FB"/>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9C73"/>
  <w15:docId w15:val="{1EB4B8C9-9289-434A-9F66-153A6095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917</Words>
  <Characters>5230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2024-10-01T05:58:00Z</dcterms:modified>
</cp:coreProperties>
</file>