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8D8A6" w14:textId="77777777" w:rsidR="00056723" w:rsidRPr="0057172E" w:rsidRDefault="00056723" w:rsidP="00056723">
      <w:pPr>
        <w:spacing w:after="0" w:line="276" w:lineRule="auto"/>
        <w:rPr>
          <w:rFonts w:cstheme="minorHAnsi"/>
          <w:b/>
          <w:bCs/>
        </w:rPr>
      </w:pPr>
      <w:r w:rsidRPr="0057172E">
        <w:rPr>
          <w:rFonts w:cstheme="minorHAnsi"/>
          <w:b/>
          <w:bCs/>
        </w:rPr>
        <w:t>GÜNLÜK PLAN</w:t>
      </w:r>
    </w:p>
    <w:p w14:paraId="0B7C2316" w14:textId="77777777" w:rsidR="00056723" w:rsidRPr="0057172E" w:rsidRDefault="00056723" w:rsidP="00056723">
      <w:pPr>
        <w:spacing w:after="0" w:line="276" w:lineRule="auto"/>
        <w:rPr>
          <w:rFonts w:cstheme="minorHAnsi"/>
          <w:b/>
          <w:bCs/>
        </w:rPr>
      </w:pPr>
    </w:p>
    <w:p w14:paraId="345AC11C" w14:textId="77777777" w:rsidR="00056723" w:rsidRPr="0057172E" w:rsidRDefault="00056723" w:rsidP="00056723">
      <w:pPr>
        <w:spacing w:after="0" w:line="276" w:lineRule="auto"/>
        <w:rPr>
          <w:rFonts w:cstheme="minorHAnsi"/>
          <w:b/>
          <w:bCs/>
        </w:rPr>
      </w:pPr>
      <w:r w:rsidRPr="0057172E">
        <w:rPr>
          <w:rFonts w:cstheme="minorHAnsi"/>
          <w:b/>
          <w:bCs/>
        </w:rPr>
        <w:t>Tarih:</w:t>
      </w:r>
    </w:p>
    <w:p w14:paraId="18AF18E7" w14:textId="77777777" w:rsidR="00056723" w:rsidRPr="0057172E" w:rsidRDefault="00056723" w:rsidP="00056723">
      <w:pPr>
        <w:spacing w:after="0" w:line="276" w:lineRule="auto"/>
        <w:rPr>
          <w:rFonts w:cstheme="minorHAnsi"/>
          <w:b/>
          <w:bCs/>
        </w:rPr>
      </w:pPr>
      <w:r w:rsidRPr="0057172E">
        <w:rPr>
          <w:rFonts w:cstheme="minorHAnsi"/>
          <w:b/>
          <w:bCs/>
        </w:rPr>
        <w:t>Okulun Adı:</w:t>
      </w:r>
    </w:p>
    <w:p w14:paraId="105B2592" w14:textId="77777777" w:rsidR="00056723" w:rsidRPr="0057172E" w:rsidRDefault="00056723" w:rsidP="00056723">
      <w:pPr>
        <w:spacing w:after="0" w:line="276" w:lineRule="auto"/>
        <w:rPr>
          <w:rFonts w:cstheme="minorHAnsi"/>
          <w:b/>
          <w:bCs/>
        </w:rPr>
      </w:pPr>
      <w:r w:rsidRPr="0057172E">
        <w:rPr>
          <w:rFonts w:cstheme="minorHAnsi"/>
          <w:b/>
          <w:bCs/>
        </w:rPr>
        <w:t xml:space="preserve">Yaş Grubu: </w:t>
      </w:r>
      <w:r w:rsidRPr="0057172E">
        <w:rPr>
          <w:rFonts w:cstheme="minorHAnsi"/>
        </w:rPr>
        <w:t>60</w:t>
      </w:r>
      <w:r w:rsidR="005E6C93" w:rsidRPr="0057172E">
        <w:rPr>
          <w:rFonts w:cstheme="minorHAnsi"/>
        </w:rPr>
        <w:t xml:space="preserve"> </w:t>
      </w:r>
      <w:r w:rsidRPr="0057172E">
        <w:rPr>
          <w:rFonts w:cstheme="minorHAnsi"/>
        </w:rPr>
        <w:t>Ay</w:t>
      </w:r>
      <w:r w:rsidR="005E6C93" w:rsidRPr="0057172E">
        <w:rPr>
          <w:rFonts w:cstheme="minorHAnsi"/>
        </w:rPr>
        <w:t xml:space="preserve"> ve Üzeri</w:t>
      </w:r>
    </w:p>
    <w:p w14:paraId="13BD08BD" w14:textId="77777777" w:rsidR="00056723" w:rsidRPr="0057172E" w:rsidRDefault="00056723" w:rsidP="00056723">
      <w:pPr>
        <w:spacing w:after="0" w:line="276" w:lineRule="auto"/>
        <w:rPr>
          <w:rFonts w:cstheme="minorHAnsi"/>
          <w:b/>
          <w:bCs/>
        </w:rPr>
      </w:pPr>
      <w:r w:rsidRPr="0057172E">
        <w:rPr>
          <w:rFonts w:cstheme="minorHAnsi"/>
          <w:b/>
          <w:bCs/>
        </w:rPr>
        <w:t>Öğretmenin Adı:</w:t>
      </w:r>
    </w:p>
    <w:p w14:paraId="56050510" w14:textId="77777777" w:rsidR="00056723" w:rsidRPr="0057172E" w:rsidRDefault="00056723" w:rsidP="00056723">
      <w:pPr>
        <w:spacing w:after="0" w:line="276" w:lineRule="auto"/>
        <w:rPr>
          <w:rFonts w:cstheme="minorHAnsi"/>
        </w:rPr>
      </w:pPr>
    </w:p>
    <w:p w14:paraId="19A01ED1" w14:textId="77777777" w:rsidR="00056723" w:rsidRPr="0057172E" w:rsidRDefault="00056723" w:rsidP="00056723">
      <w:pPr>
        <w:spacing w:after="0" w:line="276" w:lineRule="auto"/>
        <w:rPr>
          <w:rFonts w:cstheme="minorHAnsi"/>
          <w:b/>
          <w:bCs/>
        </w:rPr>
      </w:pPr>
      <w:r w:rsidRPr="0057172E">
        <w:rPr>
          <w:rFonts w:cstheme="minorHAnsi"/>
          <w:b/>
          <w:bCs/>
        </w:rPr>
        <w:t>KAZANIM VE GÖSTERGELER</w:t>
      </w:r>
    </w:p>
    <w:p w14:paraId="2ECAEFE6" w14:textId="77777777" w:rsidR="00056723" w:rsidRPr="0057172E" w:rsidRDefault="00056723" w:rsidP="00056723">
      <w:pPr>
        <w:spacing w:after="0" w:line="276" w:lineRule="auto"/>
        <w:rPr>
          <w:rFonts w:cstheme="minorHAnsi"/>
        </w:rPr>
      </w:pPr>
    </w:p>
    <w:p w14:paraId="3A621855" w14:textId="77777777" w:rsidR="00056723" w:rsidRPr="0057172E" w:rsidRDefault="00056723" w:rsidP="00056723">
      <w:pPr>
        <w:spacing w:after="0" w:line="276" w:lineRule="auto"/>
        <w:rPr>
          <w:rFonts w:cstheme="minorHAnsi"/>
        </w:rPr>
      </w:pPr>
      <w:r w:rsidRPr="0057172E">
        <w:rPr>
          <w:rFonts w:cstheme="minorHAnsi"/>
        </w:rPr>
        <w:t>BİLİŞSEL GELİŞİM</w:t>
      </w:r>
    </w:p>
    <w:p w14:paraId="604C3D2F" w14:textId="77777777" w:rsidR="007D5F84" w:rsidRPr="0057172E" w:rsidRDefault="007D5F84" w:rsidP="007D5F84">
      <w:pPr>
        <w:spacing w:after="0"/>
        <w:rPr>
          <w:rFonts w:cstheme="minorHAnsi"/>
          <w:b/>
        </w:rPr>
      </w:pPr>
      <w:r w:rsidRPr="0057172E">
        <w:rPr>
          <w:rFonts w:cstheme="minorHAnsi"/>
          <w:b/>
        </w:rPr>
        <w:t xml:space="preserve">Kazanım 15. Yer/yön/konum ile ilgili yönergeleri uygular. </w:t>
      </w:r>
    </w:p>
    <w:p w14:paraId="67D418C7" w14:textId="77777777" w:rsidR="007D5F84" w:rsidRPr="0057172E" w:rsidRDefault="007D5F84" w:rsidP="007D5F84">
      <w:pPr>
        <w:spacing w:after="0"/>
        <w:rPr>
          <w:rFonts w:cstheme="minorHAnsi"/>
          <w:b/>
        </w:rPr>
      </w:pPr>
      <w:r w:rsidRPr="0057172E">
        <w:rPr>
          <w:rFonts w:cstheme="minorHAnsi"/>
          <w:b/>
        </w:rPr>
        <w:t xml:space="preserve">Göstergeler </w:t>
      </w:r>
      <w:r w:rsidRPr="0057172E">
        <w:rPr>
          <w:rFonts w:cstheme="minorHAnsi"/>
        </w:rPr>
        <w:t xml:space="preserve">Nesnelerin/varlıkların mekândaki konumunu söyler. </w:t>
      </w:r>
    </w:p>
    <w:p w14:paraId="4EC768ED" w14:textId="77777777" w:rsidR="007D5F84" w:rsidRPr="0057172E" w:rsidRDefault="007D5F84" w:rsidP="007D5F84">
      <w:pPr>
        <w:spacing w:after="0"/>
        <w:rPr>
          <w:rFonts w:cstheme="minorHAnsi"/>
        </w:rPr>
      </w:pPr>
      <w:r w:rsidRPr="0057172E">
        <w:rPr>
          <w:rFonts w:cstheme="minorHAnsi"/>
        </w:rPr>
        <w:t xml:space="preserve">Yönergeleri takip ederek mekânda konum alır. </w:t>
      </w:r>
    </w:p>
    <w:p w14:paraId="531135BF" w14:textId="77777777" w:rsidR="007D5F84" w:rsidRPr="0057172E" w:rsidRDefault="007D5F84" w:rsidP="007D5F84">
      <w:pPr>
        <w:spacing w:after="0"/>
        <w:rPr>
          <w:rFonts w:cstheme="minorHAnsi"/>
          <w:b/>
        </w:rPr>
      </w:pPr>
      <w:r w:rsidRPr="0057172E">
        <w:rPr>
          <w:rFonts w:cstheme="minorHAnsi"/>
          <w:b/>
        </w:rPr>
        <w:t xml:space="preserve">Kazanım 18. Etkinliğe/göreve ilişkin görsel/sözel yönergeleri yerine getirir. </w:t>
      </w:r>
    </w:p>
    <w:p w14:paraId="5647BE92" w14:textId="77777777" w:rsidR="007D5F84" w:rsidRPr="0057172E" w:rsidRDefault="007D5F84" w:rsidP="007D5F84">
      <w:pPr>
        <w:spacing w:after="0"/>
        <w:rPr>
          <w:rFonts w:cstheme="minorHAnsi"/>
          <w:b/>
        </w:rPr>
      </w:pPr>
      <w:r w:rsidRPr="0057172E">
        <w:rPr>
          <w:rFonts w:cstheme="minorHAnsi"/>
          <w:b/>
        </w:rPr>
        <w:t xml:space="preserve">Göstergeler </w:t>
      </w:r>
      <w:r w:rsidRPr="0057172E">
        <w:rPr>
          <w:rFonts w:cstheme="minorHAnsi"/>
        </w:rPr>
        <w:t xml:space="preserve">Etkinlik sırasında yapılması gerekenleri hatırlar. </w:t>
      </w:r>
    </w:p>
    <w:p w14:paraId="1966CD3E" w14:textId="77777777" w:rsidR="007D5F84" w:rsidRPr="0057172E" w:rsidRDefault="007D5F84" w:rsidP="007D5F84">
      <w:pPr>
        <w:spacing w:after="0"/>
        <w:rPr>
          <w:rFonts w:cstheme="minorHAnsi"/>
        </w:rPr>
      </w:pPr>
      <w:r w:rsidRPr="0057172E">
        <w:rPr>
          <w:rFonts w:cstheme="minorHAnsi"/>
        </w:rPr>
        <w:t>Yapılışı gösterilmeyen görsel/sözel yönergeleri uygular.</w:t>
      </w:r>
    </w:p>
    <w:p w14:paraId="17DC9413" w14:textId="77777777" w:rsidR="00056723" w:rsidRPr="0057172E" w:rsidRDefault="00056723" w:rsidP="00056723">
      <w:pPr>
        <w:spacing w:after="0" w:line="276" w:lineRule="auto"/>
        <w:rPr>
          <w:rFonts w:cstheme="minorHAnsi"/>
        </w:rPr>
      </w:pPr>
    </w:p>
    <w:p w14:paraId="04295A7F" w14:textId="77777777" w:rsidR="00056723" w:rsidRPr="0057172E" w:rsidRDefault="00056723" w:rsidP="00056723">
      <w:pPr>
        <w:spacing w:after="0" w:line="276" w:lineRule="auto"/>
        <w:rPr>
          <w:rFonts w:cstheme="minorHAnsi"/>
        </w:rPr>
      </w:pPr>
      <w:r w:rsidRPr="0057172E">
        <w:rPr>
          <w:rFonts w:cstheme="minorHAnsi"/>
        </w:rPr>
        <w:t>DİL GELİŞİMİ</w:t>
      </w:r>
    </w:p>
    <w:p w14:paraId="41817974" w14:textId="77777777" w:rsidR="007C2996" w:rsidRPr="0057172E" w:rsidRDefault="007C2996" w:rsidP="007C2996">
      <w:pPr>
        <w:spacing w:after="0"/>
        <w:rPr>
          <w:rFonts w:cstheme="minorHAnsi"/>
          <w:b/>
        </w:rPr>
      </w:pPr>
      <w:r w:rsidRPr="0057172E">
        <w:rPr>
          <w:rFonts w:cstheme="minorHAnsi"/>
          <w:b/>
        </w:rPr>
        <w:t xml:space="preserve">Kazanım 3. Dili iletişim amacıyla kullanır. </w:t>
      </w:r>
    </w:p>
    <w:p w14:paraId="1F1D1D47" w14:textId="77777777"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Başlatılan konuşmaya katılır. </w:t>
      </w:r>
    </w:p>
    <w:p w14:paraId="3AF8E0DE" w14:textId="77777777" w:rsidR="007C2996" w:rsidRPr="0057172E" w:rsidRDefault="007C2996" w:rsidP="007C2996">
      <w:pPr>
        <w:spacing w:after="0"/>
        <w:rPr>
          <w:rFonts w:cstheme="minorHAnsi"/>
        </w:rPr>
      </w:pPr>
      <w:r w:rsidRPr="0057172E">
        <w:rPr>
          <w:rFonts w:cstheme="minorHAnsi"/>
        </w:rPr>
        <w:t xml:space="preserve">Konuşma sırasında göz teması kurar. </w:t>
      </w:r>
    </w:p>
    <w:p w14:paraId="78D787B3" w14:textId="77777777" w:rsidR="007C2996" w:rsidRPr="0057172E" w:rsidRDefault="007C2996" w:rsidP="007C2996">
      <w:pPr>
        <w:spacing w:after="0"/>
        <w:rPr>
          <w:rFonts w:cstheme="minorHAnsi"/>
        </w:rPr>
      </w:pPr>
      <w:r w:rsidRPr="0057172E">
        <w:rPr>
          <w:rFonts w:cstheme="minorHAnsi"/>
        </w:rPr>
        <w:t xml:space="preserve">Konuşurken jest ve mimiklerini uygun kullanır. </w:t>
      </w:r>
    </w:p>
    <w:p w14:paraId="7F7DE32C" w14:textId="77777777" w:rsidR="007C2996" w:rsidRPr="0057172E" w:rsidRDefault="007C2996" w:rsidP="007C2996">
      <w:pPr>
        <w:spacing w:after="0"/>
        <w:rPr>
          <w:rFonts w:cstheme="minorHAnsi"/>
        </w:rPr>
      </w:pPr>
      <w:r w:rsidRPr="0057172E">
        <w:rPr>
          <w:rFonts w:cstheme="minorHAnsi"/>
        </w:rPr>
        <w:t xml:space="preserve">Nezaket sözcüklerini kullanır. Karşısındakini etkin bir şekilde dinler. </w:t>
      </w:r>
    </w:p>
    <w:p w14:paraId="1B8106A6" w14:textId="77777777" w:rsidR="007C2996" w:rsidRPr="0057172E" w:rsidRDefault="007C2996" w:rsidP="007C2996">
      <w:pPr>
        <w:spacing w:after="0"/>
        <w:rPr>
          <w:rFonts w:cstheme="minorHAnsi"/>
        </w:rPr>
      </w:pPr>
      <w:r w:rsidRPr="0057172E">
        <w:rPr>
          <w:rFonts w:cstheme="minorHAnsi"/>
        </w:rPr>
        <w:t>Planlarını/duygularını/düşüncelerini/hayallerini anlatır.</w:t>
      </w:r>
    </w:p>
    <w:p w14:paraId="3FE8C4EE" w14:textId="77777777" w:rsidR="007C2996" w:rsidRPr="0057172E" w:rsidRDefault="007C2996" w:rsidP="007C2996">
      <w:pPr>
        <w:spacing w:after="0"/>
        <w:rPr>
          <w:rFonts w:cstheme="minorHAnsi"/>
          <w:b/>
        </w:rPr>
      </w:pPr>
      <w:r w:rsidRPr="0057172E">
        <w:rPr>
          <w:rFonts w:cstheme="minorHAnsi"/>
          <w:b/>
        </w:rPr>
        <w:t xml:space="preserve">Kazanım 4. Konuşurken dil bilgisi yapılarını kullanır. </w:t>
      </w:r>
    </w:p>
    <w:p w14:paraId="5FD7A1E5" w14:textId="77777777"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Konuşmalarında isimlere yer verir. </w:t>
      </w:r>
    </w:p>
    <w:p w14:paraId="6E6ABA4F" w14:textId="77777777" w:rsidR="007C2996" w:rsidRPr="0057172E" w:rsidRDefault="007C2996" w:rsidP="007C2996">
      <w:pPr>
        <w:spacing w:after="0"/>
        <w:rPr>
          <w:rFonts w:cstheme="minorHAnsi"/>
        </w:rPr>
      </w:pPr>
      <w:r w:rsidRPr="0057172E">
        <w:rPr>
          <w:rFonts w:cstheme="minorHAnsi"/>
        </w:rPr>
        <w:t xml:space="preserve">Konuşmalarında fiillere yer verir. </w:t>
      </w:r>
    </w:p>
    <w:p w14:paraId="0F7A6D07" w14:textId="77777777" w:rsidR="007C2996" w:rsidRPr="0057172E" w:rsidRDefault="007C2996" w:rsidP="007C2996">
      <w:pPr>
        <w:spacing w:after="0"/>
        <w:rPr>
          <w:rFonts w:cstheme="minorHAnsi"/>
        </w:rPr>
      </w:pPr>
      <w:r w:rsidRPr="0057172E">
        <w:rPr>
          <w:rFonts w:cstheme="minorHAnsi"/>
        </w:rPr>
        <w:t xml:space="preserve">Konuşmalarında sıfatlara yer verir. </w:t>
      </w:r>
    </w:p>
    <w:p w14:paraId="66B550A0" w14:textId="77777777" w:rsidR="007C2996" w:rsidRPr="0057172E" w:rsidRDefault="007C2996" w:rsidP="007C2996">
      <w:pPr>
        <w:spacing w:after="0"/>
        <w:rPr>
          <w:rFonts w:cstheme="minorHAnsi"/>
        </w:rPr>
      </w:pPr>
      <w:r w:rsidRPr="0057172E">
        <w:rPr>
          <w:rFonts w:cstheme="minorHAnsi"/>
        </w:rPr>
        <w:t xml:space="preserve">Konuşmalarında bağlaçlara yer verir. </w:t>
      </w:r>
    </w:p>
    <w:p w14:paraId="54E2F4F9" w14:textId="77777777" w:rsidR="007C2996" w:rsidRPr="0057172E" w:rsidRDefault="007C2996" w:rsidP="007C2996">
      <w:pPr>
        <w:spacing w:after="0"/>
        <w:rPr>
          <w:rFonts w:cstheme="minorHAnsi"/>
        </w:rPr>
      </w:pPr>
      <w:r w:rsidRPr="0057172E">
        <w:rPr>
          <w:rFonts w:cstheme="minorHAnsi"/>
        </w:rPr>
        <w:t xml:space="preserve">Konuşmalarında zarflara yer verir. </w:t>
      </w:r>
    </w:p>
    <w:p w14:paraId="21DCCF0C" w14:textId="77777777" w:rsidR="007C2996" w:rsidRPr="0057172E" w:rsidRDefault="007C2996" w:rsidP="007C2996">
      <w:pPr>
        <w:spacing w:after="0"/>
        <w:rPr>
          <w:rFonts w:cstheme="minorHAnsi"/>
        </w:rPr>
      </w:pPr>
      <w:r w:rsidRPr="0057172E">
        <w:rPr>
          <w:rFonts w:cstheme="minorHAnsi"/>
        </w:rPr>
        <w:t xml:space="preserve">Konuşmalarında zamirlere yer verir. </w:t>
      </w:r>
    </w:p>
    <w:p w14:paraId="2EFFC9FD" w14:textId="77777777" w:rsidR="007C2996" w:rsidRPr="0057172E" w:rsidRDefault="007C2996" w:rsidP="007C2996">
      <w:pPr>
        <w:spacing w:after="0"/>
        <w:rPr>
          <w:rFonts w:cstheme="minorHAnsi"/>
        </w:rPr>
      </w:pPr>
      <w:r w:rsidRPr="0057172E">
        <w:rPr>
          <w:rFonts w:cstheme="minorHAnsi"/>
        </w:rPr>
        <w:t xml:space="preserve">Konuşmalarında edatlara yer verir. </w:t>
      </w:r>
    </w:p>
    <w:p w14:paraId="25F4C574" w14:textId="77777777" w:rsidR="007C2996" w:rsidRPr="0057172E" w:rsidRDefault="007C2996" w:rsidP="007C2996">
      <w:pPr>
        <w:spacing w:after="0"/>
        <w:rPr>
          <w:rFonts w:cstheme="minorHAnsi"/>
        </w:rPr>
      </w:pPr>
      <w:r w:rsidRPr="0057172E">
        <w:rPr>
          <w:rFonts w:cstheme="minorHAnsi"/>
        </w:rPr>
        <w:t xml:space="preserve">Sözcüklerdeki ekleri doğru kullanır. </w:t>
      </w:r>
    </w:p>
    <w:p w14:paraId="3A47C51D" w14:textId="77777777" w:rsidR="007C2996" w:rsidRPr="0057172E" w:rsidRDefault="007C2996" w:rsidP="007C2996">
      <w:pPr>
        <w:spacing w:after="0"/>
        <w:rPr>
          <w:rFonts w:cstheme="minorHAnsi"/>
          <w:b/>
        </w:rPr>
      </w:pPr>
      <w:r w:rsidRPr="0057172E">
        <w:rPr>
          <w:rFonts w:cstheme="minorHAnsi"/>
          <w:b/>
        </w:rPr>
        <w:t xml:space="preserve">Kazanım 5. Söz dizimi kurallarına göre cümle kurar. </w:t>
      </w:r>
    </w:p>
    <w:p w14:paraId="6E61B86F" w14:textId="77777777"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Cümlenin ögelerini doğru şekilde sıralayarak konuşur. </w:t>
      </w:r>
    </w:p>
    <w:p w14:paraId="35ED5E6E" w14:textId="77777777" w:rsidR="007C2996" w:rsidRPr="0057172E" w:rsidRDefault="007C2996" w:rsidP="007C2996">
      <w:pPr>
        <w:spacing w:after="0"/>
        <w:rPr>
          <w:rFonts w:cstheme="minorHAnsi"/>
        </w:rPr>
      </w:pPr>
      <w:r w:rsidRPr="0057172E">
        <w:rPr>
          <w:rFonts w:cstheme="minorHAnsi"/>
        </w:rPr>
        <w:t xml:space="preserve">Düz cümle kurar. </w:t>
      </w:r>
    </w:p>
    <w:p w14:paraId="6E4C6F36" w14:textId="77777777" w:rsidR="007C2996" w:rsidRPr="0057172E" w:rsidRDefault="007C2996" w:rsidP="007C2996">
      <w:pPr>
        <w:spacing w:after="0"/>
        <w:rPr>
          <w:rFonts w:cstheme="minorHAnsi"/>
          <w:b/>
        </w:rPr>
      </w:pPr>
      <w:r w:rsidRPr="0057172E">
        <w:rPr>
          <w:rFonts w:cstheme="minorHAnsi"/>
          <w:b/>
        </w:rPr>
        <w:t xml:space="preserve">Kazanım 7. Dinlediklerinin/izlediklerinin anlamını yorumlar. </w:t>
      </w:r>
    </w:p>
    <w:p w14:paraId="05534EE0" w14:textId="77777777"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Dinlediklerini/izlediklerini yaşamıyla ilişkilendirir. </w:t>
      </w:r>
    </w:p>
    <w:p w14:paraId="68059C59" w14:textId="77777777" w:rsidR="007C2996" w:rsidRPr="0057172E" w:rsidRDefault="007C2996" w:rsidP="007C2996">
      <w:pPr>
        <w:spacing w:after="0"/>
        <w:rPr>
          <w:rFonts w:cstheme="minorHAnsi"/>
        </w:rPr>
      </w:pPr>
      <w:r w:rsidRPr="0057172E">
        <w:rPr>
          <w:rFonts w:cstheme="minorHAnsi"/>
        </w:rPr>
        <w:t>Dinlediklerini/izlediklerini çeşitli yollarla sergiler.</w:t>
      </w:r>
    </w:p>
    <w:p w14:paraId="3A4BEC48" w14:textId="77777777" w:rsidR="007C2996" w:rsidRPr="0057172E" w:rsidRDefault="007C2996" w:rsidP="007C2996">
      <w:pPr>
        <w:spacing w:after="0"/>
        <w:rPr>
          <w:rFonts w:cstheme="minorHAnsi"/>
          <w:b/>
        </w:rPr>
      </w:pPr>
      <w:r w:rsidRPr="0057172E">
        <w:rPr>
          <w:rFonts w:cstheme="minorHAnsi"/>
          <w:b/>
        </w:rPr>
        <w:t xml:space="preserve">Kazanım 8. Görsel materyalleri kullanarak özgün ürünler oluşturur. </w:t>
      </w:r>
    </w:p>
    <w:p w14:paraId="0DB459DB" w14:textId="77777777" w:rsidR="007C2996" w:rsidRPr="0057172E" w:rsidRDefault="007C2996" w:rsidP="007C2996">
      <w:pPr>
        <w:spacing w:after="0"/>
        <w:rPr>
          <w:rFonts w:cstheme="minorHAnsi"/>
          <w:b/>
        </w:rPr>
      </w:pPr>
      <w:r w:rsidRPr="0057172E">
        <w:rPr>
          <w:rFonts w:cstheme="minorHAnsi"/>
          <w:b/>
        </w:rPr>
        <w:t xml:space="preserve">Göstergeler </w:t>
      </w:r>
      <w:r w:rsidRPr="0057172E">
        <w:rPr>
          <w:rFonts w:cstheme="minorHAnsi"/>
        </w:rPr>
        <w:t xml:space="preserve">Görsel materyalleri inceler. </w:t>
      </w:r>
    </w:p>
    <w:p w14:paraId="5AE7D5E9" w14:textId="77777777" w:rsidR="007C2996" w:rsidRPr="0057172E" w:rsidRDefault="007C2996" w:rsidP="007C2996">
      <w:pPr>
        <w:spacing w:after="0"/>
        <w:rPr>
          <w:rFonts w:cstheme="minorHAnsi"/>
        </w:rPr>
      </w:pPr>
      <w:r w:rsidRPr="0057172E">
        <w:rPr>
          <w:rFonts w:cstheme="minorHAnsi"/>
        </w:rPr>
        <w:t xml:space="preserve">Görsel materyalleri açıklar. </w:t>
      </w:r>
    </w:p>
    <w:p w14:paraId="0B06440F" w14:textId="77777777" w:rsidR="007C2996" w:rsidRPr="0057172E" w:rsidRDefault="007C2996" w:rsidP="007C2996">
      <w:pPr>
        <w:spacing w:after="0"/>
        <w:rPr>
          <w:rFonts w:cstheme="minorHAnsi"/>
        </w:rPr>
      </w:pPr>
      <w:r w:rsidRPr="0057172E">
        <w:rPr>
          <w:rFonts w:cstheme="minorHAnsi"/>
        </w:rPr>
        <w:t xml:space="preserve">Görsel materyalleri birbiriyle/yaşamla ilişkilendirir. </w:t>
      </w:r>
    </w:p>
    <w:p w14:paraId="0A6DA2F5" w14:textId="77777777" w:rsidR="00203A76" w:rsidRPr="0057172E" w:rsidRDefault="00203A76" w:rsidP="00203A76">
      <w:pPr>
        <w:spacing w:after="0"/>
        <w:rPr>
          <w:rFonts w:cstheme="minorHAnsi"/>
        </w:rPr>
      </w:pPr>
    </w:p>
    <w:p w14:paraId="2B114AA0" w14:textId="77777777" w:rsidR="00056723" w:rsidRPr="0057172E" w:rsidRDefault="00056723" w:rsidP="00056723">
      <w:pPr>
        <w:spacing w:after="0" w:line="276" w:lineRule="auto"/>
        <w:rPr>
          <w:rFonts w:cstheme="minorHAnsi"/>
        </w:rPr>
      </w:pPr>
      <w:r w:rsidRPr="0057172E">
        <w:rPr>
          <w:rFonts w:cstheme="minorHAnsi"/>
        </w:rPr>
        <w:t xml:space="preserve">SOSYAL DUYGUSAL GELİŞİM VE DEĞERLER </w:t>
      </w:r>
    </w:p>
    <w:p w14:paraId="5168A9C0" w14:textId="77777777" w:rsidR="007C2996" w:rsidRPr="0057172E" w:rsidRDefault="007C2996" w:rsidP="007C2996">
      <w:pPr>
        <w:spacing w:after="0"/>
        <w:rPr>
          <w:rFonts w:cstheme="minorHAnsi"/>
          <w:b/>
        </w:rPr>
      </w:pPr>
      <w:r w:rsidRPr="0057172E">
        <w:rPr>
          <w:rFonts w:cstheme="minorHAnsi"/>
          <w:b/>
        </w:rPr>
        <w:t xml:space="preserve">Kazanım 6. Bireysel farklılıklara değer verir. </w:t>
      </w:r>
    </w:p>
    <w:p w14:paraId="37450B7C" w14:textId="77777777" w:rsidR="007C2996" w:rsidRPr="0057172E" w:rsidRDefault="007C2996" w:rsidP="007C2996">
      <w:pPr>
        <w:spacing w:after="0"/>
        <w:rPr>
          <w:rFonts w:cstheme="minorHAnsi"/>
        </w:rPr>
      </w:pPr>
      <w:r w:rsidRPr="0057172E">
        <w:rPr>
          <w:rFonts w:cstheme="minorHAnsi"/>
          <w:b/>
        </w:rPr>
        <w:t>Göstergeler</w:t>
      </w:r>
      <w:r w:rsidRPr="0057172E">
        <w:rPr>
          <w:rFonts w:cstheme="minorHAnsi"/>
        </w:rPr>
        <w:t xml:space="preserve"> Kendisinin farklı özelliklerini ifade eder. </w:t>
      </w:r>
    </w:p>
    <w:p w14:paraId="6ED65AA0" w14:textId="77777777" w:rsidR="007C2996" w:rsidRPr="0057172E" w:rsidRDefault="007C2996" w:rsidP="007C2996">
      <w:pPr>
        <w:spacing w:after="0"/>
        <w:rPr>
          <w:rFonts w:cstheme="minorHAnsi"/>
        </w:rPr>
      </w:pPr>
      <w:r w:rsidRPr="0057172E">
        <w:rPr>
          <w:rFonts w:cstheme="minorHAnsi"/>
        </w:rPr>
        <w:lastRenderedPageBreak/>
        <w:t xml:space="preserve">Başkalarının farklı özelliklerini betimler. </w:t>
      </w:r>
    </w:p>
    <w:p w14:paraId="305FB060" w14:textId="77777777" w:rsidR="007C2996" w:rsidRPr="0057172E" w:rsidRDefault="007C2996" w:rsidP="007C2996">
      <w:pPr>
        <w:spacing w:after="0"/>
        <w:rPr>
          <w:rFonts w:cstheme="minorHAnsi"/>
        </w:rPr>
      </w:pPr>
      <w:r w:rsidRPr="0057172E">
        <w:rPr>
          <w:rFonts w:cstheme="minorHAnsi"/>
        </w:rPr>
        <w:t xml:space="preserve">Başkalarıyla benzer ve farklı özelliklerine örnekler verir. </w:t>
      </w:r>
    </w:p>
    <w:p w14:paraId="61FE1D47" w14:textId="77777777" w:rsidR="00056723" w:rsidRPr="0057172E" w:rsidRDefault="00056723" w:rsidP="00056723">
      <w:pPr>
        <w:tabs>
          <w:tab w:val="left" w:pos="2450"/>
        </w:tabs>
        <w:spacing w:after="0"/>
        <w:rPr>
          <w:rFonts w:cstheme="minorHAnsi"/>
        </w:rPr>
      </w:pPr>
    </w:p>
    <w:p w14:paraId="6CB614CB" w14:textId="77777777" w:rsidR="00056723" w:rsidRPr="0057172E" w:rsidRDefault="00056723" w:rsidP="00056723">
      <w:pPr>
        <w:tabs>
          <w:tab w:val="left" w:pos="2450"/>
        </w:tabs>
        <w:spacing w:after="0"/>
        <w:rPr>
          <w:rFonts w:cstheme="minorHAnsi"/>
        </w:rPr>
      </w:pPr>
      <w:r w:rsidRPr="0057172E">
        <w:rPr>
          <w:rFonts w:cstheme="minorHAnsi"/>
        </w:rPr>
        <w:tab/>
      </w:r>
    </w:p>
    <w:p w14:paraId="20488E15" w14:textId="77777777" w:rsidR="00664E01" w:rsidRPr="0057172E" w:rsidRDefault="00664E01" w:rsidP="00056723">
      <w:pPr>
        <w:tabs>
          <w:tab w:val="left" w:pos="2450"/>
        </w:tabs>
        <w:spacing w:after="0"/>
        <w:rPr>
          <w:rFonts w:cstheme="minorHAnsi"/>
        </w:rPr>
      </w:pPr>
      <w:r w:rsidRPr="0057172E">
        <w:rPr>
          <w:rFonts w:cstheme="minorHAnsi"/>
        </w:rPr>
        <w:t>KAVRAMLAR</w:t>
      </w:r>
    </w:p>
    <w:p w14:paraId="1A7F897B" w14:textId="77777777" w:rsidR="00056723" w:rsidRPr="0057172E" w:rsidRDefault="007D5F84" w:rsidP="007D5F84">
      <w:pPr>
        <w:tabs>
          <w:tab w:val="left" w:pos="2450"/>
        </w:tabs>
        <w:spacing w:after="0"/>
        <w:rPr>
          <w:rFonts w:cstheme="minorHAnsi"/>
        </w:rPr>
      </w:pPr>
      <w:r w:rsidRPr="0057172E">
        <w:rPr>
          <w:rFonts w:cstheme="minorHAnsi"/>
        </w:rPr>
        <w:t>Zıt: Aynı-farklı-benzer, açık-kapalı</w:t>
      </w:r>
    </w:p>
    <w:p w14:paraId="29CA02F6" w14:textId="77777777" w:rsidR="007D5F84" w:rsidRPr="0057172E" w:rsidRDefault="007D5F84" w:rsidP="007D5F84">
      <w:pPr>
        <w:spacing w:after="120"/>
        <w:rPr>
          <w:rFonts w:cstheme="minorHAnsi"/>
          <w:b/>
          <w:u w:val="single"/>
        </w:rPr>
      </w:pPr>
      <w:r w:rsidRPr="0057172E">
        <w:rPr>
          <w:rFonts w:cstheme="minorHAnsi"/>
        </w:rPr>
        <w:t>Yön- mekânda konum: Önünde-arkasında-yanında</w:t>
      </w:r>
    </w:p>
    <w:p w14:paraId="45E05196" w14:textId="77777777" w:rsidR="007D5F84" w:rsidRPr="0057172E" w:rsidRDefault="007D5F84" w:rsidP="007D5F84">
      <w:pPr>
        <w:tabs>
          <w:tab w:val="left" w:pos="2450"/>
        </w:tabs>
        <w:spacing w:after="0"/>
        <w:rPr>
          <w:rFonts w:cstheme="minorHAnsi"/>
        </w:rPr>
      </w:pPr>
    </w:p>
    <w:p w14:paraId="49A6C680" w14:textId="77777777" w:rsidR="00056723" w:rsidRPr="0057172E" w:rsidRDefault="00056723" w:rsidP="00056723">
      <w:pPr>
        <w:tabs>
          <w:tab w:val="left" w:pos="2450"/>
        </w:tabs>
        <w:spacing w:after="0"/>
        <w:rPr>
          <w:rFonts w:cstheme="minorHAnsi"/>
          <w:b/>
          <w:bCs/>
        </w:rPr>
      </w:pPr>
      <w:r w:rsidRPr="0057172E">
        <w:rPr>
          <w:rFonts w:cstheme="minorHAnsi"/>
          <w:b/>
          <w:bCs/>
        </w:rPr>
        <w:t>ÖĞRENME SÜRECİ</w:t>
      </w:r>
    </w:p>
    <w:p w14:paraId="1E1A02A1" w14:textId="77777777" w:rsidR="00056723" w:rsidRPr="0057172E" w:rsidRDefault="00056723" w:rsidP="00056723">
      <w:pPr>
        <w:tabs>
          <w:tab w:val="left" w:pos="2450"/>
        </w:tabs>
        <w:spacing w:after="0"/>
        <w:rPr>
          <w:rFonts w:cstheme="minorHAnsi"/>
        </w:rPr>
      </w:pPr>
    </w:p>
    <w:p w14:paraId="66E3A411" w14:textId="77777777" w:rsidR="00056723" w:rsidRPr="0057172E" w:rsidRDefault="00056723" w:rsidP="00056723">
      <w:pPr>
        <w:tabs>
          <w:tab w:val="left" w:pos="2450"/>
        </w:tabs>
        <w:spacing w:after="0"/>
        <w:rPr>
          <w:rFonts w:cstheme="minorHAnsi"/>
        </w:rPr>
      </w:pPr>
      <w:r w:rsidRPr="0057172E">
        <w:rPr>
          <w:rFonts w:cstheme="minorHAnsi"/>
        </w:rPr>
        <w:t>GÜNE BAŞLAMA</w:t>
      </w:r>
    </w:p>
    <w:p w14:paraId="461A0840" w14:textId="77777777" w:rsidR="007D5F84" w:rsidRPr="0057172E" w:rsidRDefault="007D5F84" w:rsidP="007D5F84">
      <w:pPr>
        <w:spacing w:line="276" w:lineRule="auto"/>
        <w:rPr>
          <w:rFonts w:cstheme="minorHAnsi"/>
        </w:rPr>
      </w:pPr>
      <w:r w:rsidRPr="0057172E">
        <w:rPr>
          <w:rFonts w:cstheme="minorHAnsi"/>
        </w:rPr>
        <w:t>Sınıf kuralları tekrar edilir.</w:t>
      </w:r>
    </w:p>
    <w:p w14:paraId="6FBB648D" w14:textId="77777777" w:rsidR="007D5F84" w:rsidRPr="0057172E" w:rsidRDefault="007D5F84" w:rsidP="007D5F84">
      <w:pPr>
        <w:spacing w:line="276" w:lineRule="auto"/>
        <w:rPr>
          <w:rFonts w:cstheme="minorHAnsi"/>
        </w:rPr>
      </w:pPr>
    </w:p>
    <w:p w14:paraId="030D653F" w14:textId="77777777" w:rsidR="00056723" w:rsidRPr="0057172E" w:rsidRDefault="00056723" w:rsidP="00056723">
      <w:pPr>
        <w:tabs>
          <w:tab w:val="left" w:pos="2450"/>
        </w:tabs>
        <w:spacing w:after="0"/>
        <w:rPr>
          <w:rFonts w:cstheme="minorHAnsi"/>
        </w:rPr>
      </w:pPr>
      <w:r w:rsidRPr="0057172E">
        <w:rPr>
          <w:rFonts w:cstheme="minorHAnsi"/>
        </w:rPr>
        <w:t>ÖĞRENME MERKEZLERİNDE OYUN</w:t>
      </w:r>
    </w:p>
    <w:p w14:paraId="33F1C448" w14:textId="77777777" w:rsidR="007F306C" w:rsidRPr="0057172E" w:rsidRDefault="007F306C" w:rsidP="007F306C">
      <w:pPr>
        <w:spacing w:after="0"/>
        <w:rPr>
          <w:rFonts w:cstheme="minorHAnsi"/>
        </w:rPr>
      </w:pPr>
      <w:r w:rsidRPr="0057172E">
        <w:rPr>
          <w:rFonts w:cstheme="minorHAnsi"/>
        </w:rPr>
        <w:t>Merkezlere yapılan yeni ilavelerle çocukların serbest bir şekilde oynamalarına fırsat verilir.</w:t>
      </w:r>
    </w:p>
    <w:p w14:paraId="5D03BFF2" w14:textId="77777777" w:rsidR="00056723" w:rsidRPr="0057172E" w:rsidRDefault="00056723" w:rsidP="00056723">
      <w:pPr>
        <w:tabs>
          <w:tab w:val="left" w:pos="2450"/>
        </w:tabs>
        <w:spacing w:after="0"/>
        <w:rPr>
          <w:rFonts w:cstheme="minorHAnsi"/>
        </w:rPr>
      </w:pPr>
    </w:p>
    <w:p w14:paraId="73E783D3" w14:textId="77777777" w:rsidR="00056723" w:rsidRPr="0057172E" w:rsidRDefault="00056723" w:rsidP="00056723">
      <w:pPr>
        <w:tabs>
          <w:tab w:val="left" w:pos="2450"/>
        </w:tabs>
        <w:spacing w:after="0"/>
        <w:rPr>
          <w:rFonts w:cstheme="minorHAnsi"/>
        </w:rPr>
      </w:pPr>
      <w:r w:rsidRPr="0057172E">
        <w:rPr>
          <w:rFonts w:cstheme="minorHAnsi"/>
        </w:rPr>
        <w:t>TOPLANMA, TEMİZLİK, KAHVALTI, GEÇİŞLER</w:t>
      </w:r>
    </w:p>
    <w:p w14:paraId="13B9187C" w14:textId="77777777" w:rsidR="007F306C" w:rsidRPr="0057172E" w:rsidRDefault="007F306C" w:rsidP="007F306C">
      <w:pPr>
        <w:tabs>
          <w:tab w:val="left" w:pos="2450"/>
        </w:tabs>
        <w:spacing w:after="0"/>
        <w:rPr>
          <w:rFonts w:cstheme="minorHAnsi"/>
        </w:rPr>
      </w:pPr>
      <w:r w:rsidRPr="0057172E">
        <w:rPr>
          <w:rFonts w:cstheme="minorHAnsi"/>
        </w:rPr>
        <w:t>Çocuklar toplanma, temizlik ve kahvaltı süreçlerini gerçekleştirirler.</w:t>
      </w:r>
    </w:p>
    <w:p w14:paraId="3EED1700" w14:textId="77777777" w:rsidR="00056723" w:rsidRPr="0057172E" w:rsidRDefault="00056723" w:rsidP="00056723">
      <w:pPr>
        <w:tabs>
          <w:tab w:val="left" w:pos="2450"/>
        </w:tabs>
        <w:spacing w:after="0"/>
        <w:rPr>
          <w:rFonts w:cstheme="minorHAnsi"/>
        </w:rPr>
      </w:pPr>
    </w:p>
    <w:p w14:paraId="28983F8E" w14:textId="77777777" w:rsidR="00664E01" w:rsidRPr="0057172E" w:rsidRDefault="00664E01" w:rsidP="00056723">
      <w:pPr>
        <w:tabs>
          <w:tab w:val="left" w:pos="2450"/>
        </w:tabs>
        <w:spacing w:after="0"/>
        <w:rPr>
          <w:rFonts w:cstheme="minorHAnsi"/>
        </w:rPr>
      </w:pPr>
    </w:p>
    <w:p w14:paraId="73CAFB48" w14:textId="77777777" w:rsidR="007D5F84" w:rsidRPr="0057172E" w:rsidRDefault="00056723" w:rsidP="007D5F84">
      <w:pPr>
        <w:spacing w:line="276" w:lineRule="auto"/>
        <w:rPr>
          <w:rFonts w:cstheme="minorHAnsi"/>
          <w:b/>
          <w:u w:val="single"/>
        </w:rPr>
      </w:pPr>
      <w:r w:rsidRPr="0057172E">
        <w:rPr>
          <w:rFonts w:cstheme="minorHAnsi"/>
          <w:b/>
          <w:bCs/>
        </w:rPr>
        <w:t xml:space="preserve">ETKİNLİK ADI: </w:t>
      </w:r>
      <w:r w:rsidR="007D5F84" w:rsidRPr="0057172E">
        <w:rPr>
          <w:rFonts w:cstheme="minorHAnsi"/>
          <w:b/>
        </w:rPr>
        <w:t xml:space="preserve">“HEPİMİZ FARKLIYIZ” </w:t>
      </w:r>
      <w:r w:rsidR="007D5F84" w:rsidRPr="0057172E">
        <w:rPr>
          <w:rFonts w:cstheme="minorHAnsi"/>
        </w:rPr>
        <w:t>FEN-TÜRKÇE DİL (BÜTÜNLEŞTİRİLMİŞ BİREYSEL, BÜYÜK GRUP)</w:t>
      </w:r>
    </w:p>
    <w:p w14:paraId="4D16EB0C" w14:textId="77777777" w:rsidR="007D5F84" w:rsidRPr="0057172E" w:rsidRDefault="007D5F84" w:rsidP="00056723">
      <w:pPr>
        <w:tabs>
          <w:tab w:val="left" w:pos="2450"/>
        </w:tabs>
        <w:spacing w:after="0"/>
        <w:rPr>
          <w:rFonts w:cstheme="minorHAnsi"/>
        </w:rPr>
      </w:pPr>
    </w:p>
    <w:p w14:paraId="034408CD" w14:textId="77777777" w:rsidR="00056723" w:rsidRPr="0057172E" w:rsidRDefault="00056723" w:rsidP="007D5F84">
      <w:pPr>
        <w:spacing w:after="0" w:line="276" w:lineRule="auto"/>
        <w:rPr>
          <w:rFonts w:cstheme="minorHAnsi"/>
          <w:b/>
          <w:u w:val="single"/>
        </w:rPr>
      </w:pPr>
      <w:r w:rsidRPr="0057172E">
        <w:rPr>
          <w:rFonts w:cstheme="minorHAnsi"/>
        </w:rPr>
        <w:t>Sözcükler:</w:t>
      </w:r>
      <w:r w:rsidR="00664E01" w:rsidRPr="0057172E">
        <w:rPr>
          <w:rFonts w:cstheme="minorHAnsi"/>
        </w:rPr>
        <w:t xml:space="preserve"> </w:t>
      </w:r>
      <w:r w:rsidR="007D5F84" w:rsidRPr="0057172E">
        <w:rPr>
          <w:rFonts w:cstheme="minorHAnsi"/>
        </w:rPr>
        <w:t>Parmak izi</w:t>
      </w:r>
    </w:p>
    <w:p w14:paraId="641240FD" w14:textId="77777777" w:rsidR="00056723" w:rsidRPr="0057172E" w:rsidRDefault="00056723" w:rsidP="00056723">
      <w:pPr>
        <w:tabs>
          <w:tab w:val="left" w:pos="2450"/>
        </w:tabs>
        <w:spacing w:after="0"/>
        <w:rPr>
          <w:rFonts w:cstheme="minorHAnsi"/>
        </w:rPr>
      </w:pPr>
      <w:r w:rsidRPr="0057172E">
        <w:rPr>
          <w:rFonts w:cstheme="minorHAnsi"/>
        </w:rPr>
        <w:t>Değerler:</w:t>
      </w:r>
    </w:p>
    <w:p w14:paraId="2B5423AC" w14:textId="77777777" w:rsidR="00056723" w:rsidRPr="0057172E" w:rsidRDefault="00056723" w:rsidP="007C2996">
      <w:pPr>
        <w:spacing w:after="120" w:line="276" w:lineRule="auto"/>
        <w:rPr>
          <w:rFonts w:cstheme="minorHAnsi"/>
          <w:b/>
          <w:u w:val="single"/>
        </w:rPr>
      </w:pPr>
      <w:r w:rsidRPr="0057172E">
        <w:rPr>
          <w:rFonts w:cstheme="minorHAnsi"/>
        </w:rPr>
        <w:t>Materyaller:</w:t>
      </w:r>
      <w:r w:rsidR="00664E01" w:rsidRPr="0057172E">
        <w:rPr>
          <w:rFonts w:cstheme="minorHAnsi"/>
        </w:rPr>
        <w:t xml:space="preserve"> </w:t>
      </w:r>
      <w:r w:rsidR="007D5F84" w:rsidRPr="0057172E">
        <w:rPr>
          <w:rFonts w:cstheme="minorHAnsi"/>
        </w:rPr>
        <w:t>Pudra, bant, siyah karton, büyüteç, tahta kalemi, balon</w:t>
      </w:r>
    </w:p>
    <w:p w14:paraId="55E94E55" w14:textId="77777777" w:rsidR="00056723" w:rsidRPr="0057172E" w:rsidRDefault="00056723" w:rsidP="00056723">
      <w:pPr>
        <w:tabs>
          <w:tab w:val="left" w:pos="2450"/>
        </w:tabs>
        <w:spacing w:after="0"/>
        <w:rPr>
          <w:rFonts w:cstheme="minorHAnsi"/>
          <w:b/>
          <w:bCs/>
        </w:rPr>
      </w:pPr>
    </w:p>
    <w:p w14:paraId="726EEC57" w14:textId="77777777" w:rsidR="00056723" w:rsidRPr="0057172E" w:rsidRDefault="007D5F84" w:rsidP="00056723">
      <w:pPr>
        <w:tabs>
          <w:tab w:val="left" w:pos="2450"/>
        </w:tabs>
        <w:spacing w:after="0"/>
        <w:rPr>
          <w:rFonts w:cstheme="minorHAnsi"/>
          <w:b/>
        </w:rPr>
      </w:pPr>
      <w:r w:rsidRPr="0057172E">
        <w:rPr>
          <w:rFonts w:cstheme="minorHAnsi"/>
          <w:b/>
        </w:rPr>
        <w:t>FEN-TÜRKÇE DİL (BÜTÜNLEŞTİRİLMİŞ BİREYSEL, BÜYÜK GRUP)</w:t>
      </w:r>
    </w:p>
    <w:p w14:paraId="246DC12A" w14:textId="77777777" w:rsidR="007D5F84" w:rsidRPr="0057172E" w:rsidRDefault="007D5F84" w:rsidP="007D5F84">
      <w:pPr>
        <w:spacing w:after="120" w:line="276" w:lineRule="auto"/>
        <w:rPr>
          <w:rFonts w:cstheme="minorHAnsi"/>
          <w:bCs/>
        </w:rPr>
      </w:pPr>
      <w:r w:rsidRPr="0057172E">
        <w:rPr>
          <w:rFonts w:cstheme="minorHAnsi"/>
        </w:rPr>
        <w:t>Çocuklar yarımay şeklinde dizilmiş olan sandalyelere otururlar. Çocuklara “</w:t>
      </w:r>
      <w:r w:rsidRPr="0057172E">
        <w:rPr>
          <w:rFonts w:cstheme="minorHAnsi"/>
          <w:bCs/>
        </w:rPr>
        <w:t>Dünya üzerinde yaşayan insanlar birbirine benziyor olabilir. Fakat birbirinin tamamen aynısı olmaz. Dünyadaki her insanın parmak izi birbirinden farklıdır. Hiç bi</w:t>
      </w:r>
      <w:r w:rsidRPr="0057172E">
        <w:rPr>
          <w:rFonts w:cstheme="minorHAnsi"/>
          <w:b/>
          <w:bCs/>
        </w:rPr>
        <w:t>r</w:t>
      </w:r>
      <w:r w:rsidRPr="0057172E">
        <w:rPr>
          <w:rFonts w:cstheme="minorHAnsi"/>
          <w:bCs/>
        </w:rPr>
        <w:t xml:space="preserve">isi bir diğerinin aynısı değildir. Dünyadaki insanların hepsi birbirinden farklıdır.” der. Parmak izlerinin nelerde kullanıldığı hakkımda sohbet edilir. </w:t>
      </w:r>
    </w:p>
    <w:p w14:paraId="21982FF7" w14:textId="77777777" w:rsidR="007D5F84" w:rsidRPr="0057172E" w:rsidRDefault="007D5F84" w:rsidP="007D5F84">
      <w:pPr>
        <w:spacing w:after="120" w:line="276" w:lineRule="auto"/>
        <w:rPr>
          <w:rFonts w:cstheme="minorHAnsi"/>
          <w:bCs/>
        </w:rPr>
      </w:pPr>
      <w:r w:rsidRPr="0057172E">
        <w:rPr>
          <w:rFonts w:cstheme="minorHAnsi"/>
          <w:bCs/>
        </w:rPr>
        <w:t>Çocuklara bunu gözlemlemek için parmak izi deneyi yapılacağı söylenir. Öğretmen başparmağını kaba koymuş olduğu pudraya bular ve yapışkan tarafı üste gelecek şekilde hazırlamış olduğu bandın üzerine bastırarak parmak izini çıkartır. Diğer çocuklarda sırayla kendi parmak izlerini çıkartırlar. Bant siyah kartonun üzerine yapıştırılır. Büyüteç ile parmak izleri incelenir.</w:t>
      </w:r>
    </w:p>
    <w:p w14:paraId="6674EA0C" w14:textId="77777777" w:rsidR="007D5F84" w:rsidRPr="0057172E" w:rsidRDefault="007D5F84" w:rsidP="007D5F84">
      <w:pPr>
        <w:spacing w:after="120" w:line="276" w:lineRule="auto"/>
        <w:rPr>
          <w:rFonts w:cstheme="minorHAnsi"/>
          <w:bCs/>
        </w:rPr>
      </w:pPr>
      <w:r w:rsidRPr="0057172E">
        <w:rPr>
          <w:rFonts w:cstheme="minorHAnsi"/>
          <w:bCs/>
        </w:rPr>
        <w:t xml:space="preserve">Çocukların başparmakları öğretmen tarafından tahta kalemi ile boyanır. Balonun üzerine bastırılır. Balon şişirilir. Her çocuk parmak izini inceler. </w:t>
      </w:r>
    </w:p>
    <w:p w14:paraId="2E43CDF7" w14:textId="0F1B341D" w:rsidR="007D5F84" w:rsidRPr="0057172E" w:rsidRDefault="007D5F84" w:rsidP="007D5F84">
      <w:pPr>
        <w:pStyle w:val="ListeParagraf"/>
        <w:numPr>
          <w:ilvl w:val="0"/>
          <w:numId w:val="4"/>
        </w:numPr>
        <w:spacing w:after="120" w:line="276" w:lineRule="auto"/>
        <w:rPr>
          <w:rFonts w:asciiTheme="minorHAnsi" w:hAnsiTheme="minorHAnsi" w:cstheme="minorHAnsi"/>
          <w:bCs/>
          <w:lang w:val="en-US"/>
        </w:rPr>
      </w:pPr>
      <w:r w:rsidRPr="0057172E">
        <w:rPr>
          <w:rFonts w:asciiTheme="minorHAnsi" w:hAnsiTheme="minorHAnsi" w:cstheme="minorHAnsi"/>
          <w:bCs/>
          <w:lang w:val="en-US"/>
        </w:rPr>
        <w:t>Eğitim Seti 1. Kitaptan 53. 54. 55. Ve 56. Sayfalar tamamlanır.</w:t>
      </w:r>
    </w:p>
    <w:p w14:paraId="7A413D04" w14:textId="77777777" w:rsidR="00056723" w:rsidRPr="0057172E" w:rsidRDefault="00056723" w:rsidP="00056723">
      <w:pPr>
        <w:tabs>
          <w:tab w:val="left" w:pos="2450"/>
        </w:tabs>
        <w:spacing w:after="0"/>
        <w:rPr>
          <w:rFonts w:cstheme="minorHAnsi"/>
        </w:rPr>
      </w:pPr>
    </w:p>
    <w:p w14:paraId="33CEBCD0" w14:textId="77777777" w:rsidR="00056723" w:rsidRPr="0057172E" w:rsidRDefault="00056723" w:rsidP="00056723">
      <w:pPr>
        <w:tabs>
          <w:tab w:val="left" w:pos="2450"/>
        </w:tabs>
        <w:spacing w:after="0"/>
        <w:rPr>
          <w:rFonts w:cstheme="minorHAnsi"/>
        </w:rPr>
      </w:pPr>
      <w:r w:rsidRPr="0057172E">
        <w:rPr>
          <w:rFonts w:cstheme="minorHAnsi"/>
        </w:rPr>
        <w:t xml:space="preserve">AÇIK ALANDA OYUN </w:t>
      </w:r>
    </w:p>
    <w:p w14:paraId="1D2E42DE" w14:textId="77777777" w:rsidR="007F306C" w:rsidRPr="0057172E" w:rsidRDefault="007F306C" w:rsidP="007F306C">
      <w:pPr>
        <w:tabs>
          <w:tab w:val="left" w:pos="2450"/>
        </w:tabs>
        <w:spacing w:after="0"/>
        <w:rPr>
          <w:rFonts w:cstheme="minorHAnsi"/>
        </w:rPr>
      </w:pPr>
      <w:r w:rsidRPr="0057172E">
        <w:rPr>
          <w:rFonts w:cstheme="minorHAnsi"/>
        </w:rPr>
        <w:t>Çocuklar açık alanda istedikleri gibi oynar. Bu sırada öğretmen çocukları gözlemler.</w:t>
      </w:r>
    </w:p>
    <w:p w14:paraId="12C8072F" w14:textId="77777777" w:rsidR="00056723" w:rsidRPr="0057172E" w:rsidRDefault="00056723" w:rsidP="00056723">
      <w:pPr>
        <w:tabs>
          <w:tab w:val="left" w:pos="2450"/>
        </w:tabs>
        <w:spacing w:after="0"/>
        <w:rPr>
          <w:rFonts w:cstheme="minorHAnsi"/>
        </w:rPr>
      </w:pPr>
    </w:p>
    <w:p w14:paraId="1EC842F5" w14:textId="77777777" w:rsidR="00056723" w:rsidRPr="0057172E" w:rsidRDefault="00056723" w:rsidP="00056723">
      <w:pPr>
        <w:tabs>
          <w:tab w:val="left" w:pos="2450"/>
        </w:tabs>
        <w:spacing w:after="0"/>
        <w:rPr>
          <w:rFonts w:cstheme="minorHAnsi"/>
        </w:rPr>
      </w:pPr>
      <w:r w:rsidRPr="0057172E">
        <w:rPr>
          <w:rFonts w:cstheme="minorHAnsi"/>
        </w:rPr>
        <w:t>TOPLANMA, TEMİZLİK, KAHVALTI, GEÇİŞLER</w:t>
      </w:r>
    </w:p>
    <w:p w14:paraId="03BD8347" w14:textId="77777777" w:rsidR="00056723" w:rsidRPr="0057172E" w:rsidRDefault="007F306C" w:rsidP="007C2996">
      <w:pPr>
        <w:spacing w:after="0"/>
        <w:rPr>
          <w:rFonts w:cstheme="minorHAnsi"/>
          <w:b/>
        </w:rPr>
      </w:pPr>
      <w:r w:rsidRPr="0057172E">
        <w:rPr>
          <w:rFonts w:cstheme="minorHAnsi"/>
        </w:rPr>
        <w:lastRenderedPageBreak/>
        <w:t>Tuvalet ve temizlik ihtiyacı için lavabolara geçilir. Ellerin nasıl yıkanması gerektiği gösterilir. Sıra ile eller yıkanarak kahvaltıya geçilir.</w:t>
      </w:r>
      <w:r w:rsidRPr="0057172E">
        <w:rPr>
          <w:rFonts w:cstheme="minorHAnsi"/>
          <w:b/>
        </w:rPr>
        <w:t xml:space="preserve"> </w:t>
      </w:r>
    </w:p>
    <w:p w14:paraId="1861FF35" w14:textId="77777777" w:rsidR="00664E01" w:rsidRPr="0057172E" w:rsidRDefault="00664E01" w:rsidP="00056723">
      <w:pPr>
        <w:tabs>
          <w:tab w:val="left" w:pos="2450"/>
        </w:tabs>
        <w:spacing w:after="0"/>
        <w:rPr>
          <w:rFonts w:cstheme="minorHAnsi"/>
        </w:rPr>
      </w:pPr>
    </w:p>
    <w:p w14:paraId="02884184" w14:textId="77777777" w:rsidR="00664E01" w:rsidRPr="0057172E" w:rsidRDefault="00056723" w:rsidP="007D5F84">
      <w:pPr>
        <w:spacing w:after="120"/>
        <w:rPr>
          <w:rFonts w:cstheme="minorHAnsi"/>
          <w:b/>
          <w:u w:val="single"/>
        </w:rPr>
      </w:pPr>
      <w:r w:rsidRPr="0057172E">
        <w:rPr>
          <w:rFonts w:cstheme="minorHAnsi"/>
          <w:b/>
          <w:bCs/>
        </w:rPr>
        <w:t xml:space="preserve">ETKİNLİK ADI: </w:t>
      </w:r>
      <w:r w:rsidR="007D5F84" w:rsidRPr="0057172E">
        <w:rPr>
          <w:rFonts w:cstheme="minorHAnsi"/>
          <w:b/>
        </w:rPr>
        <w:t xml:space="preserve">“BONCUKLAR NEREDE?” </w:t>
      </w:r>
      <w:r w:rsidR="007D5F84" w:rsidRPr="0057172E">
        <w:rPr>
          <w:rFonts w:cstheme="minorHAnsi"/>
        </w:rPr>
        <w:t>OYUN- HAREKET  (BÜTÜNLEŞTİRİLMİŞ BÜYÜK GRUP)</w:t>
      </w:r>
    </w:p>
    <w:p w14:paraId="40460D57" w14:textId="77777777" w:rsidR="00056723" w:rsidRPr="0057172E" w:rsidRDefault="00056723" w:rsidP="00056723">
      <w:pPr>
        <w:tabs>
          <w:tab w:val="left" w:pos="2450"/>
        </w:tabs>
        <w:spacing w:after="0"/>
        <w:rPr>
          <w:rFonts w:cstheme="minorHAnsi"/>
        </w:rPr>
      </w:pPr>
      <w:r w:rsidRPr="0057172E">
        <w:rPr>
          <w:rFonts w:cstheme="minorHAnsi"/>
        </w:rPr>
        <w:t>Sözcükler:</w:t>
      </w:r>
      <w:r w:rsidR="007025C7" w:rsidRPr="0057172E">
        <w:rPr>
          <w:rFonts w:cstheme="minorHAnsi"/>
        </w:rPr>
        <w:t xml:space="preserve"> </w:t>
      </w:r>
    </w:p>
    <w:p w14:paraId="5A7A98C6" w14:textId="77777777" w:rsidR="00056723" w:rsidRPr="0057172E" w:rsidRDefault="00056723" w:rsidP="00056723">
      <w:pPr>
        <w:tabs>
          <w:tab w:val="left" w:pos="2450"/>
        </w:tabs>
        <w:spacing w:after="0"/>
        <w:rPr>
          <w:rFonts w:cstheme="minorHAnsi"/>
        </w:rPr>
      </w:pPr>
      <w:r w:rsidRPr="0057172E">
        <w:rPr>
          <w:rFonts w:cstheme="minorHAnsi"/>
        </w:rPr>
        <w:t>Değerler:</w:t>
      </w:r>
    </w:p>
    <w:p w14:paraId="2C43D06D" w14:textId="77777777" w:rsidR="00056723" w:rsidRPr="0057172E" w:rsidRDefault="00056723" w:rsidP="007D5F84">
      <w:pPr>
        <w:spacing w:after="120"/>
        <w:rPr>
          <w:rFonts w:cstheme="minorHAnsi"/>
          <w:b/>
          <w:u w:val="single"/>
        </w:rPr>
      </w:pPr>
      <w:r w:rsidRPr="0057172E">
        <w:rPr>
          <w:rFonts w:cstheme="minorHAnsi"/>
        </w:rPr>
        <w:t>Materyaller:</w:t>
      </w:r>
      <w:r w:rsidR="00664E01" w:rsidRPr="0057172E">
        <w:rPr>
          <w:rFonts w:cstheme="minorHAnsi"/>
        </w:rPr>
        <w:t xml:space="preserve"> </w:t>
      </w:r>
      <w:r w:rsidR="007D5F84" w:rsidRPr="0057172E">
        <w:rPr>
          <w:rFonts w:cstheme="minorHAnsi"/>
        </w:rPr>
        <w:t>Kavanoz, boncuk</w:t>
      </w:r>
    </w:p>
    <w:p w14:paraId="409FC009" w14:textId="77777777" w:rsidR="007025C7" w:rsidRPr="0057172E" w:rsidRDefault="007025C7" w:rsidP="00056723">
      <w:pPr>
        <w:tabs>
          <w:tab w:val="left" w:pos="2450"/>
        </w:tabs>
        <w:spacing w:after="0"/>
        <w:rPr>
          <w:rFonts w:cstheme="minorHAnsi"/>
        </w:rPr>
      </w:pPr>
    </w:p>
    <w:p w14:paraId="4B96FC53" w14:textId="77777777" w:rsidR="00056723" w:rsidRPr="0057172E" w:rsidRDefault="007D5F84" w:rsidP="00056723">
      <w:pPr>
        <w:tabs>
          <w:tab w:val="left" w:pos="2450"/>
        </w:tabs>
        <w:spacing w:after="0"/>
        <w:rPr>
          <w:rFonts w:cstheme="minorHAnsi"/>
        </w:rPr>
      </w:pPr>
      <w:r w:rsidRPr="0057172E">
        <w:rPr>
          <w:rFonts w:cstheme="minorHAnsi"/>
          <w:b/>
        </w:rPr>
        <w:t>OYUN- HAREKET  (BÜTÜNLEŞTİRİLMİŞ BÜYÜK GRUP)</w:t>
      </w:r>
    </w:p>
    <w:p w14:paraId="7A5ADAEF" w14:textId="77777777" w:rsidR="007025C7" w:rsidRPr="0057172E" w:rsidRDefault="007D5F84" w:rsidP="007C2996">
      <w:pPr>
        <w:shd w:val="clear" w:color="auto" w:fill="FFFFFF"/>
        <w:spacing w:after="0" w:line="276" w:lineRule="auto"/>
        <w:rPr>
          <w:rFonts w:eastAsia="Times New Roman" w:cstheme="minorHAnsi"/>
          <w:color w:val="222222"/>
        </w:rPr>
      </w:pPr>
      <w:r w:rsidRPr="0057172E">
        <w:rPr>
          <w:rFonts w:eastAsia="Times New Roman" w:cstheme="minorHAnsi"/>
          <w:color w:val="222222"/>
        </w:rPr>
        <w:t>Çocuklar çember şeklinde otururlar. Öğretmen keseye koyduğu içinde boncuklar olan kavanozu sallar. Çocuklara bu sesin neye ait olabileceğini sorar. Çocukların cevapları dinlenir. Öğretmen kapağı kapalı olan boncuk kavanozunu gösterir. Çocuklara her birinin kavanozun içindeki boncuklardan birisi olduğu, kavanozun çıkardığı sese göre zıplamaları gerektiği söylenir. Öğretmen kavanozu hızını değiştirerek sallar. Öğretmen kavanozu yavaş salladığında çocukların yavaş zıplaması, öğretmen kavanozu hızlı salladığında çocukların hızlı zıplaması gerekmektedir. Kavanozu sallar ters çevirir. Öğretmen “Boncukları çıkarmak istiyorum ama çıkmıyorlar. Ne yapmalıyım?” sorusunu yöneltir. Çocukların verdiği yönergeler doğrultusunda kavanozun kapağını açar.  Öğretmen heyecanlı bir ses tonuyla "Eyvah!  Kavanozun kapağı açıldı, boncuklar yere saçıldı yuvarlanıyorlar... kapının yanına... pencereye doğru... masaların yanına... dolabın önüne... sandalyenin arkasına" vb. yerler söylenerek çocukları çeşitli yerlere saklanmaları için yönlendirir. Tüm çocuklar saklandığında çocukların aldıkları konuma göre yanlarına gidilerek neyin önünde, arkasında, yanında olduğunu söylemeleri için “Ayşe boncuk nerede? Ali bocuk nerede?” sorulur. Cevap veren çocuklar öğretmen ile el ele tutuşarak boncuk ipini oluşturur.</w:t>
      </w:r>
    </w:p>
    <w:p w14:paraId="0A8DFA6A" w14:textId="77777777" w:rsidR="00056723" w:rsidRPr="0057172E" w:rsidRDefault="00056723" w:rsidP="00056723">
      <w:pPr>
        <w:tabs>
          <w:tab w:val="left" w:pos="2450"/>
        </w:tabs>
        <w:spacing w:after="0"/>
        <w:rPr>
          <w:rFonts w:cstheme="minorHAnsi"/>
        </w:rPr>
      </w:pPr>
    </w:p>
    <w:p w14:paraId="03CC6417" w14:textId="77777777" w:rsidR="00056723" w:rsidRPr="0057172E" w:rsidRDefault="00056723" w:rsidP="00056723">
      <w:pPr>
        <w:tabs>
          <w:tab w:val="left" w:pos="2450"/>
        </w:tabs>
        <w:spacing w:after="0"/>
        <w:rPr>
          <w:rFonts w:cstheme="minorHAnsi"/>
        </w:rPr>
      </w:pPr>
      <w:r w:rsidRPr="0057172E">
        <w:rPr>
          <w:rFonts w:cstheme="minorHAnsi"/>
        </w:rPr>
        <w:t xml:space="preserve">AÇIK ALANDA OYUN </w:t>
      </w:r>
    </w:p>
    <w:p w14:paraId="532886F1" w14:textId="77777777" w:rsidR="007F306C" w:rsidRPr="0057172E" w:rsidRDefault="007F306C" w:rsidP="007F306C">
      <w:pPr>
        <w:tabs>
          <w:tab w:val="left" w:pos="2450"/>
        </w:tabs>
        <w:spacing w:after="0"/>
        <w:rPr>
          <w:rFonts w:cstheme="minorHAnsi"/>
        </w:rPr>
      </w:pPr>
      <w:r w:rsidRPr="0057172E">
        <w:rPr>
          <w:rFonts w:cstheme="minorHAnsi"/>
        </w:rPr>
        <w:t>Çocuklar açık alanda istedikleri gibi oynar. Bu sırada öğretmen çocukları gözlemler.</w:t>
      </w:r>
    </w:p>
    <w:p w14:paraId="54CDBB6B" w14:textId="77777777" w:rsidR="00056723" w:rsidRPr="0057172E" w:rsidRDefault="00056723" w:rsidP="00056723">
      <w:pPr>
        <w:tabs>
          <w:tab w:val="left" w:pos="2450"/>
        </w:tabs>
        <w:spacing w:after="0"/>
        <w:rPr>
          <w:rFonts w:cstheme="minorHAnsi"/>
        </w:rPr>
      </w:pPr>
    </w:p>
    <w:p w14:paraId="739BD8FA" w14:textId="77777777" w:rsidR="00056723" w:rsidRPr="0057172E" w:rsidRDefault="00056723" w:rsidP="00056723">
      <w:pPr>
        <w:tabs>
          <w:tab w:val="left" w:pos="2450"/>
        </w:tabs>
        <w:spacing w:after="0"/>
        <w:rPr>
          <w:rFonts w:cstheme="minorHAnsi"/>
        </w:rPr>
      </w:pPr>
      <w:r w:rsidRPr="0057172E">
        <w:rPr>
          <w:rFonts w:cstheme="minorHAnsi"/>
        </w:rPr>
        <w:t>TOPLANMA, TEMİZLİK, KAHVALTI, GEÇİŞLER</w:t>
      </w:r>
    </w:p>
    <w:p w14:paraId="3CDFD83F" w14:textId="77777777" w:rsidR="007F306C" w:rsidRPr="0057172E" w:rsidRDefault="007F306C" w:rsidP="007F306C">
      <w:pPr>
        <w:spacing w:after="0"/>
        <w:rPr>
          <w:rFonts w:cstheme="minorHAnsi"/>
          <w:b/>
        </w:rPr>
      </w:pPr>
      <w:r w:rsidRPr="0057172E">
        <w:rPr>
          <w:rFonts w:cstheme="minorHAnsi"/>
        </w:rPr>
        <w:t>Tuvalet ve temizlik ihtiyacı için lavabolara geçilir. Ellerin nasıl yıkanması gerektiği gösterilir. Sıra ile eller yıkanarak kahvaltıya geçilir.</w:t>
      </w:r>
      <w:r w:rsidRPr="0057172E">
        <w:rPr>
          <w:rFonts w:cstheme="minorHAnsi"/>
          <w:b/>
        </w:rPr>
        <w:t xml:space="preserve"> </w:t>
      </w:r>
    </w:p>
    <w:p w14:paraId="7277B23D" w14:textId="77777777" w:rsidR="00056723" w:rsidRPr="0057172E" w:rsidRDefault="00056723" w:rsidP="00056723">
      <w:pPr>
        <w:tabs>
          <w:tab w:val="left" w:pos="2450"/>
        </w:tabs>
        <w:spacing w:after="0"/>
        <w:rPr>
          <w:rFonts w:cstheme="minorHAnsi"/>
        </w:rPr>
      </w:pPr>
    </w:p>
    <w:p w14:paraId="74FDC7B1" w14:textId="77777777" w:rsidR="00056723" w:rsidRPr="0057172E" w:rsidRDefault="00056723" w:rsidP="00056723">
      <w:pPr>
        <w:tabs>
          <w:tab w:val="left" w:pos="2450"/>
        </w:tabs>
        <w:spacing w:after="0"/>
        <w:rPr>
          <w:rFonts w:cstheme="minorHAnsi"/>
        </w:rPr>
      </w:pPr>
      <w:r w:rsidRPr="0057172E">
        <w:rPr>
          <w:rFonts w:cstheme="minorHAnsi"/>
        </w:rPr>
        <w:t>DEĞERLENDİRME</w:t>
      </w:r>
    </w:p>
    <w:p w14:paraId="46E2C31E" w14:textId="77777777" w:rsidR="00167BB5" w:rsidRPr="0057172E" w:rsidRDefault="00167BB5" w:rsidP="00167BB5">
      <w:pPr>
        <w:tabs>
          <w:tab w:val="left" w:pos="2450"/>
        </w:tabs>
        <w:spacing w:after="0"/>
        <w:rPr>
          <w:rFonts w:cstheme="minorHAnsi"/>
        </w:rPr>
      </w:pPr>
      <w:r w:rsidRPr="0057172E">
        <w:rPr>
          <w:rFonts w:cstheme="minorHAnsi"/>
        </w:rPr>
        <w:t>ÇOCUKLA GÜN</w:t>
      </w:r>
      <w:r w:rsidR="00AB4E0E" w:rsidRPr="0057172E">
        <w:rPr>
          <w:rFonts w:cstheme="minorHAnsi"/>
        </w:rPr>
        <w:t>Ü</w:t>
      </w:r>
      <w:r w:rsidRPr="0057172E">
        <w:rPr>
          <w:rFonts w:cstheme="minorHAnsi"/>
        </w:rPr>
        <w:t xml:space="preserve"> DEĞERLENDİRME: Çocuklarla birlikte uygun şekilde oturulur. Çocuklara gün içinde yapılan etkinliklerle ilgili sorular sorularak günün değerlendirmesi yapılır.</w:t>
      </w:r>
    </w:p>
    <w:p w14:paraId="04642C72" w14:textId="77777777" w:rsidR="007D5F84" w:rsidRPr="0057172E" w:rsidRDefault="007D5F84" w:rsidP="007D5F84">
      <w:pPr>
        <w:pStyle w:val="ListeParagraf"/>
        <w:numPr>
          <w:ilvl w:val="0"/>
          <w:numId w:val="5"/>
        </w:numPr>
        <w:spacing w:after="120" w:line="276" w:lineRule="auto"/>
        <w:rPr>
          <w:rFonts w:asciiTheme="minorHAnsi" w:hAnsiTheme="minorHAnsi" w:cstheme="minorHAnsi"/>
        </w:rPr>
      </w:pPr>
      <w:r w:rsidRPr="0057172E">
        <w:rPr>
          <w:rFonts w:asciiTheme="minorHAnsi" w:hAnsiTheme="minorHAnsi" w:cstheme="minorHAnsi"/>
        </w:rPr>
        <w:t>Neden hepimizin parmak izi farklıdır?</w:t>
      </w:r>
    </w:p>
    <w:p w14:paraId="1209BD07" w14:textId="77777777" w:rsidR="007D5F84" w:rsidRPr="0057172E" w:rsidRDefault="007D5F84" w:rsidP="007D5F84">
      <w:pPr>
        <w:pStyle w:val="ListeParagraf"/>
        <w:numPr>
          <w:ilvl w:val="0"/>
          <w:numId w:val="5"/>
        </w:numPr>
        <w:spacing w:after="120" w:line="276" w:lineRule="auto"/>
        <w:rPr>
          <w:rFonts w:asciiTheme="minorHAnsi" w:hAnsiTheme="minorHAnsi" w:cstheme="minorHAnsi"/>
        </w:rPr>
      </w:pPr>
      <w:r w:rsidRPr="0057172E">
        <w:rPr>
          <w:rFonts w:asciiTheme="minorHAnsi" w:hAnsiTheme="minorHAnsi" w:cstheme="minorHAnsi"/>
        </w:rPr>
        <w:t>Her birimizin parmak izinin farklı olması sana ne hissettirdi?</w:t>
      </w:r>
    </w:p>
    <w:p w14:paraId="1AA55E15" w14:textId="77777777" w:rsidR="007D5F84" w:rsidRPr="0057172E" w:rsidRDefault="007D5F84" w:rsidP="007D5F84">
      <w:pPr>
        <w:pStyle w:val="ListeParagraf"/>
        <w:numPr>
          <w:ilvl w:val="0"/>
          <w:numId w:val="5"/>
        </w:numPr>
        <w:spacing w:after="120" w:line="276" w:lineRule="auto"/>
        <w:rPr>
          <w:rFonts w:asciiTheme="minorHAnsi" w:hAnsiTheme="minorHAnsi" w:cstheme="minorHAnsi"/>
        </w:rPr>
      </w:pPr>
      <w:r w:rsidRPr="0057172E">
        <w:rPr>
          <w:rFonts w:asciiTheme="minorHAnsi" w:hAnsiTheme="minorHAnsi" w:cstheme="minorHAnsi"/>
        </w:rPr>
        <w:t>Senin parmak izin sana ne demek istiyor olabilir?</w:t>
      </w:r>
    </w:p>
    <w:p w14:paraId="5517095E" w14:textId="77777777" w:rsidR="007D5F84" w:rsidRPr="0057172E" w:rsidRDefault="007D5F84" w:rsidP="007D5F84">
      <w:pPr>
        <w:pStyle w:val="ListeParagraf"/>
        <w:numPr>
          <w:ilvl w:val="0"/>
          <w:numId w:val="5"/>
        </w:numPr>
        <w:shd w:val="clear" w:color="auto" w:fill="FFFFFF"/>
        <w:spacing w:after="0" w:line="240" w:lineRule="auto"/>
        <w:rPr>
          <w:rFonts w:asciiTheme="minorHAnsi" w:eastAsia="Times New Roman" w:hAnsiTheme="minorHAnsi" w:cstheme="minorHAnsi"/>
          <w:color w:val="222222"/>
        </w:rPr>
      </w:pPr>
      <w:r w:rsidRPr="0057172E">
        <w:rPr>
          <w:rFonts w:asciiTheme="minorHAnsi" w:eastAsia="Times New Roman" w:hAnsiTheme="minorHAnsi" w:cstheme="minorHAnsi"/>
          <w:color w:val="222222"/>
        </w:rPr>
        <w:t>Boncuk gibi hareket ederken neler hissettin?</w:t>
      </w:r>
    </w:p>
    <w:p w14:paraId="6FCF4EC3" w14:textId="77777777" w:rsidR="007D5F84" w:rsidRPr="0057172E" w:rsidRDefault="007D5F84" w:rsidP="007D5F84">
      <w:pPr>
        <w:pStyle w:val="ListeParagraf"/>
        <w:numPr>
          <w:ilvl w:val="0"/>
          <w:numId w:val="5"/>
        </w:numPr>
        <w:shd w:val="clear" w:color="auto" w:fill="FFFFFF"/>
        <w:spacing w:after="0" w:line="240" w:lineRule="auto"/>
        <w:rPr>
          <w:rFonts w:asciiTheme="minorHAnsi" w:eastAsia="Times New Roman" w:hAnsiTheme="minorHAnsi" w:cstheme="minorHAnsi"/>
          <w:color w:val="222222"/>
        </w:rPr>
      </w:pPr>
      <w:r w:rsidRPr="0057172E">
        <w:rPr>
          <w:rFonts w:asciiTheme="minorHAnsi" w:eastAsia="Times New Roman" w:hAnsiTheme="minorHAnsi" w:cstheme="minorHAnsi"/>
          <w:color w:val="222222"/>
        </w:rPr>
        <w:t xml:space="preserve">Kavanozdaki boncukların başına neler geldi? </w:t>
      </w:r>
    </w:p>
    <w:p w14:paraId="7F0D7317" w14:textId="77777777" w:rsidR="007D5F84" w:rsidRPr="0057172E" w:rsidRDefault="007D5F84" w:rsidP="007D5F84">
      <w:pPr>
        <w:pStyle w:val="ListeParagraf"/>
        <w:numPr>
          <w:ilvl w:val="0"/>
          <w:numId w:val="5"/>
        </w:numPr>
        <w:shd w:val="clear" w:color="auto" w:fill="FFFFFF"/>
        <w:spacing w:after="0" w:line="240" w:lineRule="auto"/>
        <w:rPr>
          <w:rFonts w:asciiTheme="minorHAnsi" w:eastAsia="Times New Roman" w:hAnsiTheme="minorHAnsi" w:cstheme="minorHAnsi"/>
          <w:color w:val="222222"/>
        </w:rPr>
      </w:pPr>
      <w:r w:rsidRPr="0057172E">
        <w:rPr>
          <w:rFonts w:asciiTheme="minorHAnsi" w:eastAsia="Times New Roman" w:hAnsiTheme="minorHAnsi" w:cstheme="minorHAnsi"/>
          <w:color w:val="222222"/>
        </w:rPr>
        <w:t xml:space="preserve">Boncuklar (çocuklar) en çok neyin önüne, arkasına, yanına yuvarlandı? </w:t>
      </w:r>
    </w:p>
    <w:p w14:paraId="42053B0E" w14:textId="77777777" w:rsidR="00167BB5" w:rsidRPr="0057172E" w:rsidRDefault="007D5F84" w:rsidP="007C2996">
      <w:pPr>
        <w:pStyle w:val="ListeParagraf"/>
        <w:numPr>
          <w:ilvl w:val="0"/>
          <w:numId w:val="5"/>
        </w:numPr>
        <w:shd w:val="clear" w:color="auto" w:fill="FFFFFF"/>
        <w:spacing w:after="120" w:line="276" w:lineRule="auto"/>
        <w:rPr>
          <w:rFonts w:asciiTheme="minorHAnsi" w:hAnsiTheme="minorHAnsi" w:cstheme="minorHAnsi"/>
        </w:rPr>
      </w:pPr>
      <w:r w:rsidRPr="0057172E">
        <w:rPr>
          <w:rFonts w:asciiTheme="minorHAnsi" w:eastAsia="Times New Roman" w:hAnsiTheme="minorHAnsi" w:cstheme="minorHAnsi"/>
          <w:color w:val="222222"/>
        </w:rPr>
        <w:t xml:space="preserve">Daha önce kavanoz kapağı açılıp yerlere dökülen bir şey gördünün mü? Neydi? </w:t>
      </w:r>
    </w:p>
    <w:p w14:paraId="5DB7721C" w14:textId="77777777" w:rsidR="00167BB5" w:rsidRPr="0057172E" w:rsidRDefault="00167BB5" w:rsidP="00167BB5">
      <w:pPr>
        <w:spacing w:after="0"/>
        <w:rPr>
          <w:rFonts w:cstheme="minorHAnsi"/>
        </w:rPr>
      </w:pPr>
      <w:r w:rsidRPr="0057172E">
        <w:rPr>
          <w:rFonts w:cstheme="minorHAnsi"/>
        </w:rPr>
        <w:t>GENEL DEĞERLENDİRME:</w:t>
      </w:r>
    </w:p>
    <w:p w14:paraId="61A176D5" w14:textId="77777777" w:rsidR="00167BB5" w:rsidRPr="0057172E" w:rsidRDefault="00167BB5" w:rsidP="00056723">
      <w:pPr>
        <w:tabs>
          <w:tab w:val="left" w:pos="2450"/>
        </w:tabs>
        <w:spacing w:after="0"/>
        <w:rPr>
          <w:rFonts w:cstheme="minorHAnsi"/>
        </w:rPr>
      </w:pPr>
    </w:p>
    <w:p w14:paraId="0A58C158" w14:textId="77777777" w:rsidR="00056723" w:rsidRPr="0057172E" w:rsidRDefault="00056723" w:rsidP="00056723">
      <w:pPr>
        <w:tabs>
          <w:tab w:val="left" w:pos="2450"/>
        </w:tabs>
        <w:spacing w:after="0"/>
        <w:rPr>
          <w:rFonts w:cstheme="minorHAnsi"/>
        </w:rPr>
      </w:pPr>
    </w:p>
    <w:p w14:paraId="09FDF908" w14:textId="77777777" w:rsidR="00EB7016" w:rsidRPr="0057172E" w:rsidRDefault="00056723" w:rsidP="007C2996">
      <w:pPr>
        <w:tabs>
          <w:tab w:val="left" w:pos="2450"/>
        </w:tabs>
        <w:spacing w:after="0"/>
        <w:rPr>
          <w:rFonts w:cstheme="minorHAnsi"/>
        </w:rPr>
      </w:pPr>
      <w:r w:rsidRPr="0057172E">
        <w:rPr>
          <w:rFonts w:cstheme="minorHAnsi"/>
        </w:rPr>
        <w:t>AİLE/TOPLUM KATILIMI</w:t>
      </w:r>
    </w:p>
    <w:sectPr w:rsidR="00EB7016" w:rsidRPr="005717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5312DF0"/>
    <w:multiLevelType w:val="hybridMultilevel"/>
    <w:tmpl w:val="38A46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07292528">
    <w:abstractNumId w:val="1"/>
  </w:num>
  <w:num w:numId="2" w16cid:durableId="407655894">
    <w:abstractNumId w:val="4"/>
  </w:num>
  <w:num w:numId="3" w16cid:durableId="1987514691">
    <w:abstractNumId w:val="3"/>
  </w:num>
  <w:num w:numId="4" w16cid:durableId="1127116356">
    <w:abstractNumId w:val="2"/>
  </w:num>
  <w:num w:numId="5" w16cid:durableId="1029646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57172E"/>
    <w:rsid w:val="005E6C93"/>
    <w:rsid w:val="00664E01"/>
    <w:rsid w:val="007025C7"/>
    <w:rsid w:val="007C2996"/>
    <w:rsid w:val="007D5F84"/>
    <w:rsid w:val="007F306C"/>
    <w:rsid w:val="009C5337"/>
    <w:rsid w:val="009C7810"/>
    <w:rsid w:val="00AB4E0E"/>
    <w:rsid w:val="00E319F1"/>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49E7"/>
  <w15:docId w15:val="{277C100D-E5AB-4876-8CE0-48E26CD1F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928</Words>
  <Characters>5294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2024-10-01T05:58:00Z</dcterms:modified>
</cp:coreProperties>
</file>