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70678" w14:textId="39507F5D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 xml:space="preserve">EKİM AYI EĞİTİM PLANI </w:t>
      </w:r>
    </w:p>
    <w:p w14:paraId="535FD234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1E0FFFF7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66DB6FDC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Okul Adı</w:t>
      </w:r>
      <w:r w:rsidRPr="001C7F0A">
        <w:rPr>
          <w:rFonts w:cstheme="minorHAnsi"/>
        </w:rPr>
        <w:tab/>
        <w:t>:</w:t>
      </w:r>
    </w:p>
    <w:p w14:paraId="0B5F2F8E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Tarih</w:t>
      </w:r>
      <w:r w:rsidRPr="001C7F0A">
        <w:rPr>
          <w:rFonts w:cstheme="minorHAnsi"/>
        </w:rPr>
        <w:tab/>
      </w:r>
      <w:r w:rsidRPr="001C7F0A">
        <w:rPr>
          <w:rFonts w:cstheme="minorHAnsi"/>
        </w:rPr>
        <w:tab/>
        <w:t xml:space="preserve">: </w:t>
      </w:r>
    </w:p>
    <w:p w14:paraId="5DB00BE3" w14:textId="21D73E71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Yaş Grubu(Ay)</w:t>
      </w:r>
      <w:r w:rsidRPr="001C7F0A">
        <w:rPr>
          <w:rFonts w:cstheme="minorHAnsi"/>
        </w:rPr>
        <w:tab/>
        <w:t xml:space="preserve">: </w:t>
      </w:r>
      <w:r w:rsidR="00803459">
        <w:rPr>
          <w:rFonts w:cstheme="minorHAnsi"/>
        </w:rPr>
        <w:t>49-60 Ay</w:t>
      </w:r>
    </w:p>
    <w:p w14:paraId="45C4F13C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Öğretmen Adı</w:t>
      </w:r>
      <w:r w:rsidRPr="001C7F0A">
        <w:rPr>
          <w:rFonts w:cstheme="minorHAnsi"/>
        </w:rPr>
        <w:tab/>
        <w:t xml:space="preserve">:  </w:t>
      </w:r>
    </w:p>
    <w:p w14:paraId="2F67689C" w14:textId="77777777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</w:rPr>
      </w:pPr>
    </w:p>
    <w:p w14:paraId="2D24EC09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</w:p>
    <w:p w14:paraId="7C7FD40E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KAZANIMLAR VE GÖSTERGELERİ</w:t>
      </w:r>
    </w:p>
    <w:p w14:paraId="4EF72588" w14:textId="77777777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</w:rPr>
      </w:pPr>
    </w:p>
    <w:p w14:paraId="7A67A367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  <w:t>BİLİŞSEL GELİŞİM</w:t>
      </w:r>
    </w:p>
    <w:p w14:paraId="74F48DD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1. Nesneye/duruma/olaya yönelik dikkatini sürdürür.</w:t>
      </w:r>
    </w:p>
    <w:p w14:paraId="64F17E3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Dikkat edilmesi gereken nesneye/duruma/olaya odaklanır. </w:t>
      </w:r>
    </w:p>
    <w:p w14:paraId="1F84D8FB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Dikkatini çeken nesne/durum/olay ile ilgili bir ya da birden fazla özelliği/niteliği söyler. </w:t>
      </w:r>
    </w:p>
    <w:p w14:paraId="4684E17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Dikkat dağıtıcı uyaranlara rağmen etkinliğe yönelik dikkatini sürdürür. </w:t>
      </w:r>
    </w:p>
    <w:p w14:paraId="72CA424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Dikkatini çeken nesneye/duruma/olaya yönelik sorular sorar.</w:t>
      </w:r>
    </w:p>
    <w:p w14:paraId="545CC860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Dikkatini çeken nesneye/duruma/olaya yönelik yanıtları dinler.</w:t>
      </w:r>
    </w:p>
    <w:p w14:paraId="067FE20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göreve/işe ara verdikten sonra yeniden odaklanır. </w:t>
      </w:r>
    </w:p>
    <w:p w14:paraId="730E96CE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2. Nesnelerin/varlıkların özelliklerini açıklar.</w:t>
      </w:r>
    </w:p>
    <w:p w14:paraId="11BC577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>Nesnelerin/varlıkların adını söyler.</w:t>
      </w:r>
    </w:p>
    <w:p w14:paraId="017563F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Nesnelerin/varlıkların fiziksel özelliklerini betimler.</w:t>
      </w:r>
    </w:p>
    <w:p w14:paraId="0F883FB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Nesneleri/varlıkları inceler. </w:t>
      </w:r>
    </w:p>
    <w:p w14:paraId="790017A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Nesnelerin/varlıkların işlevsel özelliklerini betimler. </w:t>
      </w:r>
    </w:p>
    <w:p w14:paraId="1399644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Nesnelerin/varlıkların benzer yönlerine örnekler verir.</w:t>
      </w:r>
    </w:p>
    <w:p w14:paraId="7EA82BB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Algıladıklarını hatırladığını gösterir. </w:t>
      </w:r>
    </w:p>
    <w:p w14:paraId="14A2E3D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>Nesne/durum/olayı bir süre sonra yeniden söyler.</w:t>
      </w:r>
    </w:p>
    <w:p w14:paraId="480BF52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Eksilen/eklenen nesneyi söyler. </w:t>
      </w:r>
    </w:p>
    <w:p w14:paraId="0DC842D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Hatırladıklarını yeni durumlarda kullanır. </w:t>
      </w:r>
    </w:p>
    <w:p w14:paraId="56B9070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4. Nesne/durum/olayla ilgili tahminlerini değerlendirir. </w:t>
      </w:r>
    </w:p>
    <w:p w14:paraId="134E5D2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Nesne/durum/olayı inceler. </w:t>
      </w:r>
    </w:p>
    <w:p w14:paraId="40574B1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Tahminini söyler. </w:t>
      </w:r>
    </w:p>
    <w:p w14:paraId="6FE8D9F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Gerçek durumu inceler. </w:t>
      </w:r>
    </w:p>
    <w:p w14:paraId="52FDE6E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 ile gerçek durumu karşılaştırır. </w:t>
      </w:r>
    </w:p>
    <w:p w14:paraId="71907C4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 ile gerçek durum arasındaki benzerlikleri/farklılıkları açıklar. </w:t>
      </w:r>
    </w:p>
    <w:p w14:paraId="4EFD288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Tahminine ilişkin çıkarımda bulunur. </w:t>
      </w:r>
    </w:p>
    <w:p w14:paraId="6109AB3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5. Neden-sonuç ilişkisi kurar. </w:t>
      </w:r>
    </w:p>
    <w:p w14:paraId="4AFA892A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Bir olayın olası nedenlerini söyler. </w:t>
      </w:r>
    </w:p>
    <w:p w14:paraId="086CF9D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olayın olası sonuçlarını söyler. </w:t>
      </w:r>
    </w:p>
    <w:p w14:paraId="57B9379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Nesne/durum/olaylar arasındaki neden-sonuç ilişkisini açıklar.</w:t>
      </w:r>
    </w:p>
    <w:p w14:paraId="7796AC8A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6. Günlük yaşamda kullanılan sembolleri tanır. </w:t>
      </w:r>
    </w:p>
    <w:p w14:paraId="6A6620A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Gösterilen sembolün anlamını/işlevini söyler. </w:t>
      </w:r>
    </w:p>
    <w:p w14:paraId="6B0027B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Verilen açıklamaya uygun sembolü gösterir. </w:t>
      </w:r>
    </w:p>
    <w:p w14:paraId="0001AC3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Nesne/varlık/olayları çeşitli özelliklerine göre düzenler. </w:t>
      </w:r>
    </w:p>
    <w:p w14:paraId="5B39A90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Nesne/varlık/olayları çeşitli özelliklerine göre eşleştirir. </w:t>
      </w:r>
    </w:p>
    <w:p w14:paraId="4E17527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Nesne/varlık/olayları çeşitli özelliklerine göre karşılaştırır. </w:t>
      </w:r>
    </w:p>
    <w:p w14:paraId="6FC3281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Nesne/varlık/olayları çeşitli özelliklerine göre sıralar. </w:t>
      </w:r>
    </w:p>
    <w:p w14:paraId="2CE5250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lastRenderedPageBreak/>
        <w:t xml:space="preserve">Kazanım 9. Sayı farkındalığı gösterir. </w:t>
      </w:r>
    </w:p>
    <w:p w14:paraId="6DC9C24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Gündelik hayatta sayılarla karşılaştığı nesne/durumlara örnek verir. </w:t>
      </w:r>
    </w:p>
    <w:p w14:paraId="702EDD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Gösterilen sayının kaç olduğunu söyler. Söylenen sayıyı gösterir. </w:t>
      </w:r>
    </w:p>
    <w:p w14:paraId="50F9606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10. Sayma becerisi sergiler. </w:t>
      </w:r>
    </w:p>
    <w:p w14:paraId="09F40D1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Gösterilen gruptaki nesneleri sayar. </w:t>
      </w:r>
    </w:p>
    <w:p w14:paraId="72A6CB4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Belirtilen sayı kadar nesne/varlığı gösterir. </w:t>
      </w:r>
    </w:p>
    <w:p w14:paraId="03D124C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İleriye/geriye doğru ritmik sayar. </w:t>
      </w:r>
    </w:p>
    <w:p w14:paraId="097DCDB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 grupları ile sayıları eşleştirir. </w:t>
      </w:r>
    </w:p>
    <w:p w14:paraId="3A4A18B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Saydığı nesne/varlıkların kaç tane olduğunu söyler. </w:t>
      </w:r>
    </w:p>
    <w:p w14:paraId="47A2C42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12. Parça ve bütün ilişkisini kavrar. </w:t>
      </w:r>
    </w:p>
    <w:p w14:paraId="4A4CC5D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Parçaları bir araya getirerek bütünü oluşturur. </w:t>
      </w:r>
    </w:p>
    <w:p w14:paraId="7E4DCA1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Parça ve bütün ilişkisini açıklar.</w:t>
      </w:r>
    </w:p>
    <w:p w14:paraId="094F25D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13. Nesne/varlıkları ölçer. </w:t>
      </w:r>
    </w:p>
    <w:p w14:paraId="3C6C174E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Nesne/varlıkların ölçülebilir özelliklerini söyler. </w:t>
      </w:r>
    </w:p>
    <w:p w14:paraId="19C6CF8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Ölçme sonucunu tahmin eder. </w:t>
      </w:r>
    </w:p>
    <w:p w14:paraId="7B14066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Nesne/varlıkları standart olmayan ölçme birimlerini kullanarak ölçer. </w:t>
      </w:r>
    </w:p>
    <w:p w14:paraId="4A462BC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Ölçme sonucunu söyler. </w:t>
      </w:r>
    </w:p>
    <w:p w14:paraId="010B52E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15. Yer/yön/konum ile ilgili yönergeleri uygular. </w:t>
      </w:r>
    </w:p>
    <w:p w14:paraId="2A7761C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Nesnelerin/varlıkların mekândaki konumunu söyler. </w:t>
      </w:r>
    </w:p>
    <w:p w14:paraId="40EFA3B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Yönergeleri takip ederek mekânda konum alır. </w:t>
      </w:r>
    </w:p>
    <w:p w14:paraId="4468188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Yönergeye uygun olarak nesne/varlığı doğru yere yerleştirir. </w:t>
      </w:r>
    </w:p>
    <w:p w14:paraId="6880E26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Haritayı/krokiyi kullanır.</w:t>
      </w:r>
    </w:p>
    <w:p w14:paraId="337B806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16. Geometrik şekilleri tanır. </w:t>
      </w:r>
    </w:p>
    <w:p w14:paraId="23FB007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Gösterilen geometrik şeklin adını söyler. </w:t>
      </w:r>
    </w:p>
    <w:p w14:paraId="6F4C818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Geometrik şekillerin belirleyici özelliklerini söyler. </w:t>
      </w:r>
    </w:p>
    <w:p w14:paraId="65131F9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Geometrik şekilleri belirleyici özelliklerine göre karşılaştırır. </w:t>
      </w:r>
    </w:p>
    <w:p w14:paraId="29B0D42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Söylenen geometrik şekle sahip nesneleri gösterir. </w:t>
      </w:r>
    </w:p>
    <w:p w14:paraId="7FC6C6C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18. Etkinliğe/göreve ilişkin görsel/sözel yönergeleri yerine getirir. </w:t>
      </w:r>
    </w:p>
    <w:p w14:paraId="07C3F957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Verilen tek yönergeyi hatırlar. </w:t>
      </w:r>
    </w:p>
    <w:p w14:paraId="044131A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Verilen birden fazla yönergeyi hatırlar. </w:t>
      </w:r>
    </w:p>
    <w:p w14:paraId="5419E21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Model olunduğunda yönergeye/yönergelere uygun davranır. </w:t>
      </w:r>
    </w:p>
    <w:p w14:paraId="0002E50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Etkinlik sırasında yapılması gerekenleri hatırlar. </w:t>
      </w:r>
    </w:p>
    <w:p w14:paraId="0A18BCC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Yapılışı gösterilmeyen görsel/sözel yönergeleri uygular.</w:t>
      </w:r>
    </w:p>
    <w:p w14:paraId="720F98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19. Bir etkinliği/görevi tamamlamak için çaba gösterir. </w:t>
      </w:r>
    </w:p>
    <w:p w14:paraId="5B5F3AD7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İki veya daha fazla aşamadan oluşan etkinliği/görevi tamamlar. </w:t>
      </w:r>
    </w:p>
    <w:p w14:paraId="6F612F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21. Eleştirel düşünme becerisi sergiler. </w:t>
      </w:r>
    </w:p>
    <w:p w14:paraId="7E6D386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Bir tartışma konusu ile ilgili soru sorar. </w:t>
      </w:r>
    </w:p>
    <w:p w14:paraId="3F19F6F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tartışma konusu ile ilgili düşüncesini açıklar. </w:t>
      </w:r>
    </w:p>
    <w:p w14:paraId="62249EC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tartışma konusu ile ilgili düşüncesinin gerekçelerini açıklar. </w:t>
      </w:r>
    </w:p>
    <w:p w14:paraId="31EBF67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22. Bir hedefe ulaşmak için planlama yapar. </w:t>
      </w:r>
    </w:p>
    <w:p w14:paraId="445BC3B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Hedefe yönelik harekete geçer. </w:t>
      </w:r>
    </w:p>
    <w:p w14:paraId="0F7141EB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Hedefe yönelik davranışın aşamalarını devam ettirir. </w:t>
      </w:r>
    </w:p>
    <w:p w14:paraId="06FA8B72" w14:textId="77777777" w:rsidR="001C7F0A" w:rsidRPr="001C7F0A" w:rsidRDefault="001C7F0A" w:rsidP="001C7F0A">
      <w:pPr>
        <w:spacing w:after="0"/>
        <w:rPr>
          <w:rFonts w:cstheme="minorHAnsi"/>
        </w:rPr>
      </w:pPr>
    </w:p>
    <w:p w14:paraId="54C45B4C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</w:pPr>
    </w:p>
    <w:p w14:paraId="0BEF460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DİL GELİŞİMİ</w:t>
      </w:r>
    </w:p>
    <w:p w14:paraId="755D749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lastRenderedPageBreak/>
        <w:t xml:space="preserve">Kazanım 1. Sesleri ayırt eder. </w:t>
      </w:r>
    </w:p>
    <w:p w14:paraId="1D4DE79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Sesin kaynağını söyler. </w:t>
      </w:r>
    </w:p>
    <w:p w14:paraId="50B9A07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Sesin özelliğini söyler. </w:t>
      </w:r>
    </w:p>
    <w:p w14:paraId="7C4E83B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Sesler arasındaki benzerlik/farklılıkları açıklar. </w:t>
      </w:r>
    </w:p>
    <w:p w14:paraId="6B201F6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Verilen sese benzer sesler çıkarır.</w:t>
      </w:r>
    </w:p>
    <w:p w14:paraId="4A61B27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Dili iletişim amacıyla kullanır. </w:t>
      </w:r>
    </w:p>
    <w:p w14:paraId="21088FC5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Başlatılan konuşmaya katılır. </w:t>
      </w:r>
    </w:p>
    <w:p w14:paraId="60803AC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Konuşmayı başlatır. </w:t>
      </w:r>
    </w:p>
    <w:p w14:paraId="325CBA3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Konuşmayı sürdürür. </w:t>
      </w:r>
    </w:p>
    <w:p w14:paraId="2A5FBCF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 sırasında göz teması kurar. </w:t>
      </w:r>
    </w:p>
    <w:p w14:paraId="35E167C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Konuşurken jest ve mimiklerini uygun kullanır. </w:t>
      </w:r>
    </w:p>
    <w:p w14:paraId="23566C5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Nezaket sözcüklerini kullanır. Karşısındakini etkin bir şekilde dinler. </w:t>
      </w:r>
    </w:p>
    <w:p w14:paraId="45884BC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Planlarını/duygularını/düşüncelerini/hayallerini anlatır.</w:t>
      </w:r>
    </w:p>
    <w:p w14:paraId="18CF23C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4. Konuşurken dil bilgisi yapılarını kullanır. </w:t>
      </w:r>
    </w:p>
    <w:p w14:paraId="5D9B412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Konuşmalarında isimlere yer verir. </w:t>
      </w:r>
    </w:p>
    <w:p w14:paraId="281F958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fiillere yer verir. </w:t>
      </w:r>
    </w:p>
    <w:p w14:paraId="5EB7B7B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sıfatlara yer verir. </w:t>
      </w:r>
    </w:p>
    <w:p w14:paraId="490F4A8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bağlaçlara yer verir. </w:t>
      </w:r>
    </w:p>
    <w:p w14:paraId="6AAC257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zarflara yer verir. </w:t>
      </w:r>
    </w:p>
    <w:p w14:paraId="6925438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zamirlere yer verir. </w:t>
      </w:r>
    </w:p>
    <w:p w14:paraId="559D80D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edatlara yer verir. </w:t>
      </w:r>
    </w:p>
    <w:p w14:paraId="1663B0C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Sözcüklerdeki ekleri doğru kullanır. </w:t>
      </w:r>
    </w:p>
    <w:p w14:paraId="0981E737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5. Söz dizimi kurallarına göre cümle kurar. </w:t>
      </w:r>
    </w:p>
    <w:p w14:paraId="578FD47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Cümlenin ögelerini doğru şekilde sıralayarak konuşur. </w:t>
      </w:r>
    </w:p>
    <w:p w14:paraId="43D5B40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Düz cümle kurar. </w:t>
      </w:r>
    </w:p>
    <w:p w14:paraId="7867C36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Dinlediklerinin/izlediklerinin anlamını yorumlar. </w:t>
      </w:r>
    </w:p>
    <w:p w14:paraId="3FC16C3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Dinlediklerini/izlediklerini başkalarına açıklar. </w:t>
      </w:r>
    </w:p>
    <w:p w14:paraId="7A6058C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Dinledikleri/izledikleri ile ilgili sorular sorar. </w:t>
      </w:r>
    </w:p>
    <w:p w14:paraId="5D3BE23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Dinlediklerini/izlediklerini yaşamıyla ilişkilendirir. </w:t>
      </w:r>
    </w:p>
    <w:p w14:paraId="5D61B90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Dinledikleriyle/izledikleriyle ilgili sorulara yanıt verir. </w:t>
      </w:r>
    </w:p>
    <w:p w14:paraId="09046770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Dinlediklerini/izlediklerini çeşitli yollarla sergiler.</w:t>
      </w:r>
    </w:p>
    <w:p w14:paraId="0900ED0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Görsel materyalleri kullanarak özgün ürünler oluşturur. </w:t>
      </w:r>
    </w:p>
    <w:p w14:paraId="03913DD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Görsel materyalleri inceler. </w:t>
      </w:r>
    </w:p>
    <w:p w14:paraId="75FE525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materyalleri açıklar. </w:t>
      </w:r>
    </w:p>
    <w:p w14:paraId="38A8FF3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materyalleri birbiriyle/yaşamla ilişkilendirir. </w:t>
      </w:r>
    </w:p>
    <w:p w14:paraId="46548CEB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materyallerle ilgili sorulara yanıt verir. </w:t>
      </w:r>
    </w:p>
    <w:p w14:paraId="34AEF15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materyallerin içeriğini yorumlar. </w:t>
      </w:r>
    </w:p>
    <w:p w14:paraId="366D1B2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Görsel materyaller aracılığıyla farklı kompozisyonlar oluşturur.</w:t>
      </w:r>
    </w:p>
    <w:p w14:paraId="12B86A4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11. Okuma farkındalığı gösterir. </w:t>
      </w:r>
    </w:p>
    <w:p w14:paraId="47D148C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Yazılı materyaller hakkında konuşur. </w:t>
      </w:r>
    </w:p>
    <w:p w14:paraId="42E2F714" w14:textId="77777777" w:rsidR="001C7F0A" w:rsidRPr="001C7F0A" w:rsidRDefault="001C7F0A" w:rsidP="001C7F0A">
      <w:pPr>
        <w:spacing w:after="0"/>
        <w:rPr>
          <w:rFonts w:cstheme="minorHAnsi"/>
        </w:rPr>
      </w:pPr>
    </w:p>
    <w:p w14:paraId="182D97DB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FİZİKSEL GELİŞİM VE SAĞLIK</w:t>
      </w:r>
    </w:p>
    <w:p w14:paraId="28275B0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1. Bedenini fark eder. </w:t>
      </w:r>
    </w:p>
    <w:p w14:paraId="08DB739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Bedenini/beden bölümlerini işlevine uygun olarak kullanır. </w:t>
      </w:r>
    </w:p>
    <w:p w14:paraId="65EEE24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Beden bölümlerini farklı amaçlara uygun olarak koordineli kullanır. </w:t>
      </w:r>
    </w:p>
    <w:p w14:paraId="186B263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Nesne/varlıklara göre beden pozisyonunu belirler. </w:t>
      </w:r>
    </w:p>
    <w:p w14:paraId="61A4F75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Farklı duruş pozisyonları sergiler.</w:t>
      </w:r>
    </w:p>
    <w:p w14:paraId="10B0F69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2. Büyük kaslarını koordineli kullanır. </w:t>
      </w:r>
    </w:p>
    <w:p w14:paraId="6FF16EC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Yönergelere uygun olarak farklı yönlere uzanır. </w:t>
      </w:r>
    </w:p>
    <w:p w14:paraId="1C33934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Farklı yönde/formda/hızda yürür. </w:t>
      </w:r>
    </w:p>
    <w:p w14:paraId="01A69DB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yönde/formda/hızda koşar. </w:t>
      </w:r>
    </w:p>
    <w:p w14:paraId="6FFCED1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Belirli bir yükseklikten atlar. </w:t>
      </w:r>
    </w:p>
    <w:p w14:paraId="5520580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Belirli bir yüksekliğe zıplar. </w:t>
      </w:r>
    </w:p>
    <w:p w14:paraId="54DD233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Bir hareketten diğerine seri bir şekilde geçiş yapar</w:t>
      </w:r>
    </w:p>
    <w:p w14:paraId="429CAA5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Nesne/araç kullanarak koordineli hareketler yapar. </w:t>
      </w:r>
    </w:p>
    <w:p w14:paraId="0F3F3EF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>Denge/koordinasyon gerektiren araçları kullanır.</w:t>
      </w:r>
    </w:p>
    <w:p w14:paraId="085E890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6. Küçük kaslarını kullanarak koordineli hareketler yapar. </w:t>
      </w:r>
    </w:p>
    <w:p w14:paraId="2DBAC2F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Nesneleri toplar. </w:t>
      </w:r>
    </w:p>
    <w:p w14:paraId="70D5F17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>Ellerini/parmaklarını/ayaklarını eş zamanlı ve koordineli hareket ettirir</w:t>
      </w:r>
    </w:p>
    <w:p w14:paraId="5A9C5DF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Küçük kaslarını kullanarak güç gerektiren hareketleri yapar. </w:t>
      </w:r>
    </w:p>
    <w:p w14:paraId="3BCE4F9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Nesneleri açar. </w:t>
      </w:r>
    </w:p>
    <w:p w14:paraId="74D0DCF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kapatır. </w:t>
      </w:r>
    </w:p>
    <w:p w14:paraId="0BB948D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elleri/parmakları ile iter. </w:t>
      </w:r>
    </w:p>
    <w:p w14:paraId="5E2C55F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elleri/parmakları ile çeker. </w:t>
      </w:r>
    </w:p>
    <w:p w14:paraId="65EADA37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Nesneleri kopartır. </w:t>
      </w:r>
    </w:p>
    <w:p w14:paraId="7DC268F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sıkar. </w:t>
      </w:r>
    </w:p>
    <w:p w14:paraId="2642992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Materyallere elleri/parmakları ile şekil verir.</w:t>
      </w:r>
    </w:p>
    <w:p w14:paraId="63FA9F6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Araç gereç kullanarak manipülatif hareketler yapar. </w:t>
      </w:r>
    </w:p>
    <w:p w14:paraId="20C2D0C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 nesneleri keser. </w:t>
      </w:r>
    </w:p>
    <w:p w14:paraId="6CD0DE6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Farklı nesnelerle kule yapar. </w:t>
      </w:r>
    </w:p>
    <w:p w14:paraId="23F1DDE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materyaller kullanarak boyama yapar. </w:t>
      </w:r>
    </w:p>
    <w:p w14:paraId="10DACCC0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Nesnelere şekil verir. </w:t>
      </w:r>
    </w:p>
    <w:p w14:paraId="34ED8F7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yapıştırıcılar kullanarak materyalleri yapıştırır. </w:t>
      </w:r>
    </w:p>
    <w:p w14:paraId="18A54DB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Parmağını kullanarak çizim yapar. </w:t>
      </w:r>
    </w:p>
    <w:p w14:paraId="18A2AFD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Kalem tutmak için üç parmağını işlevsel kullanır. </w:t>
      </w:r>
    </w:p>
    <w:p w14:paraId="3440561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kullanarak özgün ürünler oluşturur. </w:t>
      </w:r>
    </w:p>
    <w:p w14:paraId="2334B1A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9. Özgün çizimler yaparak kompozisyon oluşturur. </w:t>
      </w:r>
    </w:p>
    <w:p w14:paraId="378F93E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 zeminlerde çizim yapar. </w:t>
      </w:r>
    </w:p>
    <w:p w14:paraId="1A29EF05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Çeşitli figürler/temel figürler çizer. </w:t>
      </w:r>
    </w:p>
    <w:p w14:paraId="55C34E1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Özgün çizimler yapar. </w:t>
      </w:r>
    </w:p>
    <w:p w14:paraId="40976F7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10. Müzik ve ritim eşliğinde hareket eder. </w:t>
      </w:r>
    </w:p>
    <w:p w14:paraId="0C9C216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Bedenini kullanarak ritim çalışması yapar. </w:t>
      </w:r>
    </w:p>
    <w:p w14:paraId="5CB9C82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kullanarak ritim çalışması yapar. </w:t>
      </w:r>
    </w:p>
    <w:p w14:paraId="5E405D4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Vurmalı çalgıları kullanarak ritim çalışması yapar. </w:t>
      </w:r>
    </w:p>
    <w:p w14:paraId="66484AB5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11. Bedenini kullanarak yaratıcı hareketler yapar. </w:t>
      </w:r>
    </w:p>
    <w:p w14:paraId="7E66E5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Nesne/durum/olayı hareketleri ile taklit eder. </w:t>
      </w:r>
    </w:p>
    <w:p w14:paraId="4C84568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Verilen bir yönergeye/göreve uygun farklı hareket formları üretir. </w:t>
      </w:r>
    </w:p>
    <w:p w14:paraId="0BF99C9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Eşli olarak özgün hareket formları oluşturur. </w:t>
      </w:r>
    </w:p>
    <w:p w14:paraId="01F840BE" w14:textId="77777777" w:rsidR="001C7F0A" w:rsidRPr="001C7F0A" w:rsidRDefault="001C7F0A" w:rsidP="001C7F0A">
      <w:pPr>
        <w:spacing w:after="0"/>
        <w:rPr>
          <w:rFonts w:cstheme="minorHAnsi"/>
        </w:rPr>
      </w:pPr>
    </w:p>
    <w:p w14:paraId="2BD8793D" w14:textId="77777777" w:rsidR="001C7F0A" w:rsidRPr="001C7F0A" w:rsidRDefault="001C7F0A" w:rsidP="001C7F0A">
      <w:pPr>
        <w:spacing w:after="0"/>
        <w:rPr>
          <w:rFonts w:cstheme="minorHAnsi"/>
        </w:rPr>
      </w:pPr>
    </w:p>
    <w:p w14:paraId="2AAFE63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SOSYAL DUYGUSAL GELİŞİM VE DEĞERLER </w:t>
      </w:r>
    </w:p>
    <w:p w14:paraId="391EA5CA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1. Kendisinin/yakın çevresindeki bireylerin özelliklerini tanıtır. </w:t>
      </w:r>
    </w:p>
    <w:p w14:paraId="67CB14D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Kendisinin fiziksel/kişisel özelliklerini söyler. </w:t>
      </w:r>
    </w:p>
    <w:p w14:paraId="74EC645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Aile üyelerinin/yakın çevresindeki bireylerin fiziksel/kişisel özelliklerini betimler. </w:t>
      </w:r>
    </w:p>
    <w:p w14:paraId="2BD303D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Kişisel seçimlerinin farkına varır. Farklı grupların değerli bir üyesi olduğunu belirtir. </w:t>
      </w:r>
    </w:p>
    <w:p w14:paraId="5947815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Kişisel özelliklerini/seçimlerini başkalarıyla karşılaştırır.</w:t>
      </w:r>
    </w:p>
    <w:p w14:paraId="273A84F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2. Duygularını ifade eder. </w:t>
      </w:r>
    </w:p>
    <w:p w14:paraId="0B0C73DE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Duygularını sözel olarak ifade eder. </w:t>
      </w:r>
    </w:p>
    <w:p w14:paraId="77C5C79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Duygularını farklı yollarla ifade eder. </w:t>
      </w:r>
    </w:p>
    <w:p w14:paraId="7986D1A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Duygularının değişebileceğini fark eder. </w:t>
      </w:r>
    </w:p>
    <w:p w14:paraId="4426FAB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Duyguları ve davranışları arasındaki ilişkiyi açıklar. </w:t>
      </w:r>
    </w:p>
    <w:p w14:paraId="266D3E1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Duygularının nedenlerini açıklar. </w:t>
      </w:r>
    </w:p>
    <w:p w14:paraId="47F3924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Olumsuz duygularını olumlu davranışlarla göstermeye gayret eder.</w:t>
      </w:r>
    </w:p>
    <w:p w14:paraId="663FA82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Kendine güvenir. </w:t>
      </w:r>
    </w:p>
    <w:p w14:paraId="3322AB6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Bilgilerini/becerilerini/başarılarını/hayallerini paylaşır. </w:t>
      </w:r>
    </w:p>
    <w:p w14:paraId="5416299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Gerektiğinde bağımsız davranır. </w:t>
      </w:r>
    </w:p>
    <w:p w14:paraId="714769C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Gerektiğinde liderliği üstlenir.</w:t>
      </w:r>
    </w:p>
    <w:p w14:paraId="5BB1561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4. Bir işi/görevi başarmak için kararlılık gösterir. </w:t>
      </w:r>
    </w:p>
    <w:p w14:paraId="3D40EB7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Verilen işi/görevi başarabileceğini söyler. </w:t>
      </w:r>
    </w:p>
    <w:p w14:paraId="7E9589F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Sorumluluk almaya istekli olduğunu gösterir. </w:t>
      </w:r>
    </w:p>
    <w:p w14:paraId="49DADE3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Kendiliğinden bir işe başlamaya istekli olduğunu gösterir. </w:t>
      </w:r>
    </w:p>
    <w:p w14:paraId="6C8BA5D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Yaptığı işe kendini verir. </w:t>
      </w:r>
    </w:p>
    <w:p w14:paraId="44661C5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Görevini sürdürmekten keyif alır. </w:t>
      </w:r>
    </w:p>
    <w:p w14:paraId="1C5A43E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Başladığı işi sürdürmek için sebat gösterir. </w:t>
      </w:r>
    </w:p>
    <w:p w14:paraId="4DEB7F8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Başarmak için sebat gösterir. </w:t>
      </w:r>
    </w:p>
    <w:p w14:paraId="5E8962D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İşini/görevini tamamladığında kendisiyle gurur duyduğunu ifade eder.</w:t>
      </w:r>
    </w:p>
    <w:p w14:paraId="57A1E6C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6. Bireysel farklılıklara değer verir. </w:t>
      </w:r>
    </w:p>
    <w:p w14:paraId="791EAF10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>Göstergeler</w:t>
      </w:r>
      <w:r w:rsidRPr="001C7F0A">
        <w:rPr>
          <w:rFonts w:cstheme="minorHAnsi"/>
        </w:rPr>
        <w:t xml:space="preserve"> Kendisinin farklı özelliklerini ifade eder. </w:t>
      </w:r>
    </w:p>
    <w:p w14:paraId="292EEC0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Başkalarının farklı özelliklerini betimler. </w:t>
      </w:r>
    </w:p>
    <w:p w14:paraId="082296A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Başkalarıyla benzer ve farklı özelliklerine örnekler verir. </w:t>
      </w:r>
    </w:p>
    <w:p w14:paraId="31FA35A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Başkalarının özelliklerini takdir eder. </w:t>
      </w:r>
    </w:p>
    <w:p w14:paraId="66E9D96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Etkinliklerde farklı özellikteki çocuklarla birlikte yer alır.</w:t>
      </w:r>
    </w:p>
    <w:p w14:paraId="34454C8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Farklı kültürel özellikleri irdeler. </w:t>
      </w:r>
    </w:p>
    <w:p w14:paraId="6195E5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 ülkesinin kültürüne ait özellikleri tanıtır. </w:t>
      </w:r>
    </w:p>
    <w:p w14:paraId="4E9744B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kültürel özelliklere ve uygulamalara dair sorular sorar. </w:t>
      </w:r>
    </w:p>
    <w:p w14:paraId="1C347B5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ülkelere özgü kültürel özellikleri söyler. </w:t>
      </w:r>
    </w:p>
    <w:p w14:paraId="246CCEC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Kendi ülkesinin kültürü ile diğer kültürlerin benzer ve farklı özelliklerini karşılaştırır. </w:t>
      </w:r>
    </w:p>
    <w:p w14:paraId="7D44E8F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Farklı kültürel miras ve varlıkları koruma etkinliklerine katılır. </w:t>
      </w:r>
    </w:p>
    <w:p w14:paraId="57AAAC5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Toplumsal yaşamdaki farklılıklarla ilgili değerlere uygun davranır. </w:t>
      </w:r>
    </w:p>
    <w:p w14:paraId="49A35B3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Farklılıkları tanır. </w:t>
      </w:r>
    </w:p>
    <w:p w14:paraId="1AEEB78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Farklılıklarla ilgili düşüncelerini paylaşır. </w:t>
      </w:r>
    </w:p>
    <w:p w14:paraId="5304780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9. Empatik beceriler gösterir. </w:t>
      </w:r>
    </w:p>
    <w:p w14:paraId="6D7CD21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Başkalarının bakış açılarını/duygularını fark eder. </w:t>
      </w:r>
    </w:p>
    <w:p w14:paraId="6895D09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Başkalarının bakış açılarını/duygularını farklı yollarla ifade eder. </w:t>
      </w:r>
    </w:p>
    <w:p w14:paraId="56702F4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Başkalarının bakış açılarının/duygularının nedenlerini açıklar. </w:t>
      </w:r>
    </w:p>
    <w:p w14:paraId="28D1E13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Başkalarının duyguları ve davranışları arasındaki ilişkiyi açıklar. </w:t>
      </w:r>
    </w:p>
    <w:p w14:paraId="16BA374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Kendi bakış açısı/duyguları ile başkalarının bakış açısını/duygularını karşılaştırır. </w:t>
      </w:r>
    </w:p>
    <w:p w14:paraId="00E7640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Başkalarının bakış açılarını/duygularını anladığına dair geri bildirim verir.</w:t>
      </w:r>
    </w:p>
    <w:p w14:paraId="47F5341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10. Sosyal ilişkiler kurar.</w:t>
      </w:r>
    </w:p>
    <w:p w14:paraId="24DC1E2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Başkalarıyla etkileşime girmeye isteklidir. </w:t>
      </w:r>
    </w:p>
    <w:p w14:paraId="2B7D0A7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Başkalarıyla etkileşime girer. </w:t>
      </w:r>
    </w:p>
    <w:p w14:paraId="77076AB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Başkalarıyla girdiği etkileşimlerini sürdürür. </w:t>
      </w:r>
    </w:p>
    <w:p w14:paraId="729504F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11. Gereksinim duyduğunda yardım ister. </w:t>
      </w:r>
    </w:p>
    <w:p w14:paraId="59ECF49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İş birliği gerektiren işlerde sunulan yardımı kabul eder. </w:t>
      </w:r>
    </w:p>
    <w:p w14:paraId="7271065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Gerektiğinde yardım talebinde bulunur.</w:t>
      </w:r>
    </w:p>
    <w:p w14:paraId="750E547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Kazanım 12. Başkalarına yardım eder. </w:t>
      </w:r>
    </w:p>
    <w:p w14:paraId="41CB06B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Başkasının yardıma gereksinim duyduğunu fark eder. </w:t>
      </w:r>
    </w:p>
    <w:p w14:paraId="24CD57D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Yardımlaşmanın önemini açıklar. </w:t>
      </w:r>
    </w:p>
    <w:p w14:paraId="74AFF09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özellikteki çocuklara yardım eder. </w:t>
      </w:r>
    </w:p>
    <w:p w14:paraId="1CAE3CC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Talep edilmesini beklemeden yardım etmeyi önerir. </w:t>
      </w:r>
    </w:p>
    <w:p w14:paraId="635F843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6260734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Canlı varlıklara saygı gösterir. </w:t>
      </w:r>
    </w:p>
    <w:p w14:paraId="2933F65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Canlı varlıkları korur.  </w:t>
      </w:r>
    </w:p>
    <w:p w14:paraId="497F19C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Sürdürülebilir yaşam için gerekli olan kaynakları verimli kullanır. </w:t>
      </w:r>
    </w:p>
    <w:p w14:paraId="2C0C2EB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Sürdürülebilir yaşam için gerekli olan kaynakları korur</w:t>
      </w:r>
    </w:p>
    <w:p w14:paraId="6A6943B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17. Geri dönüşüm/tekrar kullanma davranışlarını alışkanlık hâline getirir. </w:t>
      </w:r>
    </w:p>
    <w:p w14:paraId="63580C3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Materyallerin tekrar kullanılabileceği durumlara örnek verir. </w:t>
      </w:r>
    </w:p>
    <w:p w14:paraId="43D9650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Geri dönüştürülebilen/dönüştürülemeyen materyallere örnek verir. </w:t>
      </w:r>
    </w:p>
    <w:p w14:paraId="0606CA7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Geri dönüşümün/tekrar kullanmanın önemini açıklar. </w:t>
      </w:r>
    </w:p>
    <w:p w14:paraId="4D910A4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Tekrar kullanılabilecek materyaller ile özgün ürünler oluşturur. </w:t>
      </w:r>
    </w:p>
    <w:p w14:paraId="5044D6C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Geri dönüşüm/tekrar kullanma ile ilgili etkinliklere gönüllü katılır.</w:t>
      </w:r>
    </w:p>
    <w:p w14:paraId="7BEF9F7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20. İçinde yaşadığı toplumun kök değerlerini içselleştirir. </w:t>
      </w:r>
    </w:p>
    <w:p w14:paraId="32C4E9D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Kök değerleri tanır. </w:t>
      </w:r>
    </w:p>
    <w:p w14:paraId="474C196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Kök değerlerin isimlerini söyler. </w:t>
      </w:r>
    </w:p>
    <w:p w14:paraId="4D7749A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Kök değerlerle ilgili sorulara yanıt verir. </w:t>
      </w:r>
    </w:p>
    <w:p w14:paraId="74515F3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Kök değerlerle ilgili düşüncelerini paylaşır. </w:t>
      </w:r>
    </w:p>
    <w:p w14:paraId="70BE88C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Kök değerleri açıklar. </w:t>
      </w:r>
    </w:p>
    <w:p w14:paraId="58917B47" w14:textId="77777777" w:rsidR="001C7F0A" w:rsidRPr="001C7F0A" w:rsidRDefault="001C7F0A" w:rsidP="001C7F0A">
      <w:pPr>
        <w:spacing w:after="0"/>
        <w:rPr>
          <w:rFonts w:cstheme="minorHAnsi"/>
          <w:b/>
        </w:rPr>
      </w:pPr>
    </w:p>
    <w:p w14:paraId="27A8847D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KAVRAMLAR</w:t>
      </w:r>
    </w:p>
    <w:p w14:paraId="06EF7C84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2C8883E9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Boyut: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Pr="001C7F0A">
        <w:rPr>
          <w:rFonts w:asciiTheme="minorHAnsi" w:hAnsiTheme="minorHAnsi" w:cstheme="minorHAnsi"/>
          <w:sz w:val="22"/>
          <w:szCs w:val="22"/>
        </w:rPr>
        <w:t>İnce-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kalın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, Uzun-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kısa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Geniş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dar</w:t>
      </w:r>
      <w:proofErr w:type="spellEnd"/>
    </w:p>
    <w:p w14:paraId="0C393EB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  <w:bCs/>
          <w:lang w:eastAsia="tr-TR"/>
        </w:rPr>
        <w:t>Renkler:</w:t>
      </w:r>
      <w:r w:rsidRPr="001C7F0A">
        <w:rPr>
          <w:rFonts w:cstheme="minorHAnsi"/>
          <w:lang w:eastAsia="tr-TR"/>
        </w:rPr>
        <w:t xml:space="preserve"> </w:t>
      </w:r>
      <w:r w:rsidRPr="001C7F0A">
        <w:rPr>
          <w:rFonts w:cstheme="minorHAnsi"/>
        </w:rPr>
        <w:t xml:space="preserve">Kırmızı, sarı, mavi, yeşil, turuncu, mor </w:t>
      </w:r>
    </w:p>
    <w:p w14:paraId="0B27A762" w14:textId="65F9061E" w:rsidR="001C7F0A" w:rsidRPr="001C7F0A" w:rsidRDefault="001C7F0A" w:rsidP="001C7F0A">
      <w:pPr>
        <w:tabs>
          <w:tab w:val="left" w:pos="2450"/>
        </w:tabs>
        <w:spacing w:after="0"/>
        <w:rPr>
          <w:rFonts w:cstheme="minorHAnsi"/>
        </w:rPr>
      </w:pPr>
      <w:r w:rsidRPr="001C7F0A">
        <w:rPr>
          <w:rFonts w:cstheme="minorHAnsi"/>
          <w:b/>
          <w:bCs/>
          <w:lang w:eastAsia="tr-TR"/>
        </w:rPr>
        <w:t>Zıtlık:</w:t>
      </w:r>
      <w:r w:rsidRPr="001C7F0A">
        <w:rPr>
          <w:rFonts w:cstheme="minorHAnsi"/>
          <w:lang w:eastAsia="tr-TR"/>
        </w:rPr>
        <w:t xml:space="preserve"> </w:t>
      </w:r>
      <w:r w:rsidR="00803459" w:rsidRPr="00803459">
        <w:rPr>
          <w:rFonts w:cstheme="minorHAnsi"/>
          <w:lang w:eastAsia="tr-TR"/>
        </w:rPr>
        <w:t>İçinde-Dışında</w:t>
      </w:r>
      <w:r w:rsidR="00803459">
        <w:rPr>
          <w:rFonts w:cstheme="minorHAnsi"/>
          <w:lang w:eastAsia="tr-TR"/>
        </w:rPr>
        <w:t xml:space="preserve">, </w:t>
      </w:r>
      <w:r w:rsidRPr="001C7F0A">
        <w:rPr>
          <w:rFonts w:cstheme="minorHAnsi"/>
        </w:rPr>
        <w:t>Aynı- farklı- benzer, Hızlı- yavaş, açık-kapalı</w:t>
      </w:r>
    </w:p>
    <w:p w14:paraId="0B4D1739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Pr="001C7F0A">
        <w:rPr>
          <w:rFonts w:asciiTheme="minorHAnsi" w:hAnsiTheme="minorHAnsi" w:cstheme="minorHAnsi"/>
          <w:sz w:val="22"/>
          <w:szCs w:val="22"/>
        </w:rPr>
        <w:t xml:space="preserve">Az-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çok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Parça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bütün</w:t>
      </w:r>
      <w:proofErr w:type="spellEnd"/>
    </w:p>
    <w:p w14:paraId="27809729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Üçgen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kenar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köşe</w:t>
      </w:r>
      <w:proofErr w:type="spellEnd"/>
    </w:p>
    <w:p w14:paraId="0B33D53E" w14:textId="77777777" w:rsidR="001C7F0A" w:rsidRPr="001C7F0A" w:rsidRDefault="001C7F0A" w:rsidP="001C7F0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Önce-şimdi-sonra</w:t>
      </w:r>
      <w:proofErr w:type="spellEnd"/>
    </w:p>
    <w:p w14:paraId="5E885ABA" w14:textId="77777777" w:rsidR="001C7F0A" w:rsidRPr="001C7F0A" w:rsidRDefault="001C7F0A" w:rsidP="001C7F0A">
      <w:pPr>
        <w:spacing w:after="120"/>
        <w:rPr>
          <w:rFonts w:cstheme="minorHAnsi"/>
          <w:b/>
          <w:u w:val="single"/>
        </w:rPr>
      </w:pPr>
      <w:r w:rsidRPr="001C7F0A">
        <w:rPr>
          <w:rFonts w:cstheme="minorHAnsi"/>
          <w:b/>
          <w:bCs/>
          <w:lang w:eastAsia="tr-TR"/>
        </w:rPr>
        <w:t>Yön- Mekanda Konum:</w:t>
      </w:r>
      <w:r w:rsidRPr="001C7F0A">
        <w:rPr>
          <w:rFonts w:cstheme="minorHAnsi"/>
          <w:lang w:eastAsia="tr-TR"/>
        </w:rPr>
        <w:t xml:space="preserve"> </w:t>
      </w:r>
      <w:r w:rsidRPr="001C7F0A">
        <w:rPr>
          <w:rFonts w:cstheme="minorHAnsi"/>
        </w:rPr>
        <w:t>Önünde-arkasında-yanında</w:t>
      </w:r>
    </w:p>
    <w:p w14:paraId="300D7C0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  <w:b/>
          <w:bCs/>
        </w:rPr>
        <w:t>Sayı:</w:t>
      </w:r>
      <w:r w:rsidRPr="001C7F0A">
        <w:rPr>
          <w:rFonts w:cstheme="minorHAnsi"/>
        </w:rPr>
        <w:t xml:space="preserve"> 1,2, 3</w:t>
      </w:r>
    </w:p>
    <w:p w14:paraId="105C901C" w14:textId="77777777" w:rsidR="001C7F0A" w:rsidRPr="001C7F0A" w:rsidRDefault="001C7F0A" w:rsidP="001C7F0A">
      <w:pPr>
        <w:spacing w:after="120"/>
        <w:rPr>
          <w:rFonts w:cstheme="minorHAnsi"/>
          <w:b/>
          <w:u w:val="single"/>
        </w:rPr>
      </w:pPr>
      <w:r w:rsidRPr="001C7F0A">
        <w:rPr>
          <w:rFonts w:cstheme="minorHAnsi"/>
          <w:b/>
          <w:bCs/>
        </w:rPr>
        <w:t>Duygu:</w:t>
      </w:r>
      <w:r w:rsidRPr="001C7F0A">
        <w:rPr>
          <w:rFonts w:cstheme="minorHAnsi"/>
        </w:rPr>
        <w:t xml:space="preserve"> Mutlu, Üzgün, Kızgın, Şaşkın, Öfkeli</w:t>
      </w:r>
    </w:p>
    <w:p w14:paraId="4A113B0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1212E9A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7A9B0256" w14:textId="77777777" w:rsidR="001C7F0A" w:rsidRPr="001C7F0A" w:rsidRDefault="001C7F0A" w:rsidP="001C7F0A">
      <w:pPr>
        <w:spacing w:after="0" w:line="240" w:lineRule="auto"/>
        <w:rPr>
          <w:rFonts w:cstheme="minorHAnsi"/>
          <w:u w:val="single"/>
        </w:rPr>
      </w:pPr>
      <w:r w:rsidRPr="001C7F0A">
        <w:rPr>
          <w:rFonts w:cstheme="minorHAnsi"/>
          <w:b/>
          <w:u w:val="single"/>
        </w:rPr>
        <w:t>BELİRLİ GÜN VE HAFTALAR</w:t>
      </w:r>
    </w:p>
    <w:p w14:paraId="27B58671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Hayvanları koruma günü ( 4 Ekim)</w:t>
      </w:r>
    </w:p>
    <w:p w14:paraId="79F377C9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Dünya Çocuk Günü( Ekim ayının ilk pazartesi günü)</w:t>
      </w:r>
    </w:p>
    <w:p w14:paraId="0C4758F4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Cumhuriyet Bayramı( 29 Ekim)</w:t>
      </w:r>
    </w:p>
    <w:p w14:paraId="282C30B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6D936577" w14:textId="77777777" w:rsidR="00DE679A" w:rsidRPr="00DE679A" w:rsidRDefault="00DE679A" w:rsidP="00DE679A">
      <w:pPr>
        <w:spacing w:after="0" w:line="240" w:lineRule="auto"/>
        <w:rPr>
          <w:rFonts w:cstheme="minorHAnsi"/>
          <w:b/>
          <w:u w:val="single"/>
        </w:rPr>
      </w:pPr>
      <w:r w:rsidRPr="00DE679A">
        <w:rPr>
          <w:rFonts w:cstheme="minorHAnsi"/>
          <w:b/>
          <w:u w:val="single"/>
        </w:rPr>
        <w:t>OKUL DIŞI ÖĞRENME ETKİNLİĞİ</w:t>
      </w:r>
    </w:p>
    <w:p w14:paraId="7F85070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2BE1951B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AİLE/TOPLUM KATILIMI:</w:t>
      </w:r>
    </w:p>
    <w:p w14:paraId="0821EB01" w14:textId="77777777" w:rsidR="001C7F0A" w:rsidRPr="001C7F0A" w:rsidRDefault="001C7F0A" w:rsidP="001C7F0A">
      <w:pPr>
        <w:pStyle w:val="ListeParagraf"/>
        <w:numPr>
          <w:ilvl w:val="0"/>
          <w:numId w:val="4"/>
        </w:numPr>
        <w:spacing w:after="120"/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>Sokak hayvanları için dışarıya yemek ve su bırakmaları istenir. Fotoğraflarını çekerek arkadaşlarıyla paylaşmaları için fırsat verilir.</w:t>
      </w:r>
    </w:p>
    <w:p w14:paraId="18412FB3" w14:textId="77777777" w:rsidR="001C7F0A" w:rsidRPr="001C7F0A" w:rsidRDefault="001C7F0A" w:rsidP="001C7F0A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>Çocukların eve götürdükleri yağmur ölçerleri yağmurlu günlere yağmur ölçerleri bahçe, balkon veya camın önüne koymaları istenir.</w:t>
      </w:r>
    </w:p>
    <w:p w14:paraId="1EB21710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312B9435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6FE19576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DEĞERLENDİRME</w:t>
      </w:r>
    </w:p>
    <w:p w14:paraId="3C2FB266" w14:textId="77777777" w:rsidR="001C7F0A" w:rsidRDefault="001C7F0A" w:rsidP="001C7F0A">
      <w:pPr>
        <w:spacing w:after="0" w:line="240" w:lineRule="auto"/>
        <w:rPr>
          <w:rFonts w:cstheme="minorHAnsi"/>
        </w:rPr>
      </w:pPr>
    </w:p>
    <w:p w14:paraId="631422BE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0CDBC781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Çocuklar Açısından:</w:t>
      </w:r>
    </w:p>
    <w:p w14:paraId="6681482C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08BAB58D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7DD39578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Program Açısından:</w:t>
      </w:r>
    </w:p>
    <w:p w14:paraId="391A2617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3B33FFD2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54E9EF5C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Öğretmen açısından:</w:t>
      </w:r>
    </w:p>
    <w:p w14:paraId="2D906E9F" w14:textId="77777777" w:rsidR="001C7F0A" w:rsidRPr="001C7F0A" w:rsidRDefault="001C7F0A" w:rsidP="001C7F0A">
      <w:pPr>
        <w:rPr>
          <w:rFonts w:cstheme="minorHAnsi"/>
        </w:rPr>
      </w:pPr>
    </w:p>
    <w:p w14:paraId="18F08735" w14:textId="77777777" w:rsidR="001C7F0A" w:rsidRPr="001C7F0A" w:rsidRDefault="001C7F0A" w:rsidP="001C7F0A">
      <w:pPr>
        <w:rPr>
          <w:rFonts w:cstheme="minorHAnsi"/>
        </w:rPr>
      </w:pPr>
    </w:p>
    <w:p w14:paraId="32366F84" w14:textId="77777777" w:rsidR="009169F9" w:rsidRPr="001C7F0A" w:rsidRDefault="009169F9">
      <w:pPr>
        <w:rPr>
          <w:rFonts w:cstheme="minorHAnsi"/>
        </w:rPr>
      </w:pPr>
    </w:p>
    <w:sectPr w:rsidR="009169F9" w:rsidRPr="001C7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D67304"/>
    <w:multiLevelType w:val="hybridMultilevel"/>
    <w:tmpl w:val="3FA8A4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60781"/>
    <w:multiLevelType w:val="hybridMultilevel"/>
    <w:tmpl w:val="0FEA01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804143">
    <w:abstractNumId w:val="3"/>
  </w:num>
  <w:num w:numId="2" w16cid:durableId="1853186133">
    <w:abstractNumId w:val="1"/>
  </w:num>
  <w:num w:numId="3" w16cid:durableId="1681349445">
    <w:abstractNumId w:val="2"/>
  </w:num>
  <w:num w:numId="4" w16cid:durableId="102486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3D"/>
    <w:rsid w:val="0006628B"/>
    <w:rsid w:val="001C211E"/>
    <w:rsid w:val="001C7F0A"/>
    <w:rsid w:val="00231BF5"/>
    <w:rsid w:val="00274876"/>
    <w:rsid w:val="003B4B20"/>
    <w:rsid w:val="005A5E0B"/>
    <w:rsid w:val="00693ABD"/>
    <w:rsid w:val="00803459"/>
    <w:rsid w:val="00870B45"/>
    <w:rsid w:val="009169F9"/>
    <w:rsid w:val="0096536E"/>
    <w:rsid w:val="0097633D"/>
    <w:rsid w:val="009F0F9A"/>
    <w:rsid w:val="00A43945"/>
    <w:rsid w:val="00A96405"/>
    <w:rsid w:val="00D15DA0"/>
    <w:rsid w:val="00D34ECE"/>
    <w:rsid w:val="00DE679A"/>
    <w:rsid w:val="00F64653"/>
    <w:rsid w:val="00F7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56666"/>
  <w15:chartTrackingRefBased/>
  <w15:docId w15:val="{1DDBDA96-DFE7-4223-ADAF-AF11C5CD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B20"/>
    <w:pPr>
      <w:spacing w:after="200" w:line="276" w:lineRule="auto"/>
    </w:p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3B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3B4B20"/>
    <w:pPr>
      <w:ind w:left="720"/>
      <w:contextualSpacing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9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1993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13</cp:revision>
  <dcterms:created xsi:type="dcterms:W3CDTF">2024-08-24T18:41:00Z</dcterms:created>
  <dcterms:modified xsi:type="dcterms:W3CDTF">2024-09-30T21:25:00Z</dcterms:modified>
</cp:coreProperties>
</file>